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6C3E" w14:textId="77777777" w:rsidR="002763BE" w:rsidRDefault="002763BE">
      <w:pPr>
        <w:jc w:val="right"/>
        <w:rPr>
          <w:b/>
          <w:color w:val="003366"/>
          <w:rtl/>
          <w:lang w:bidi="fa-IR"/>
        </w:rPr>
      </w:pPr>
    </w:p>
    <w:p w14:paraId="0D3E671C" w14:textId="77777777" w:rsidR="002763BE" w:rsidRDefault="006441BA">
      <w:pPr>
        <w:jc w:val="right"/>
        <w:rPr>
          <w:b/>
          <w:color w:val="003366"/>
        </w:rPr>
      </w:pPr>
      <w:r>
        <w:rPr>
          <w:noProof/>
          <w:lang w:val="el-GR"/>
        </w:rPr>
        <mc:AlternateContent>
          <mc:Choice Requires="wps">
            <w:drawing>
              <wp:anchor distT="45720" distB="45720" distL="114300" distR="114300" simplePos="0" relativeHeight="251658240" behindDoc="0" locked="0" layoutInCell="1" hidden="0" allowOverlap="1" wp14:anchorId="738A98DE" wp14:editId="27177A4E">
                <wp:simplePos x="0" y="0"/>
                <wp:positionH relativeFrom="column">
                  <wp:posOffset>4543425</wp:posOffset>
                </wp:positionH>
                <wp:positionV relativeFrom="paragraph">
                  <wp:posOffset>15240</wp:posOffset>
                </wp:positionV>
                <wp:extent cx="2175510" cy="695325"/>
                <wp:effectExtent l="0" t="0" r="0" b="952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695325"/>
                        </a:xfrm>
                        <a:prstGeom prst="rect">
                          <a:avLst/>
                        </a:prstGeom>
                        <a:solidFill>
                          <a:srgbClr val="FFFFFF"/>
                        </a:solidFill>
                        <a:ln w="9525">
                          <a:noFill/>
                          <a:miter lim="800000"/>
                          <a:headEnd/>
                          <a:tailEnd/>
                        </a:ln>
                      </wps:spPr>
                      <wps:txbx>
                        <w:txbxContent>
                          <w:p w14:paraId="7ADE69D0" w14:textId="77777777" w:rsidR="006B1779" w:rsidRPr="00277E3B" w:rsidRDefault="006441BA" w:rsidP="006B1779">
                            <w:pPr>
                              <w:spacing w:line="276" w:lineRule="auto"/>
                              <w:rPr>
                                <w:color w:val="4A442A" w:themeColor="background2" w:themeShade="40"/>
                                <w:sz w:val="22"/>
                                <w:szCs w:val="22"/>
                              </w:rPr>
                            </w:pPr>
                            <w:r w:rsidRPr="00277E3B">
                              <w:rPr>
                                <w:color w:val="4A442A" w:themeColor="background2" w:themeShade="40"/>
                                <w:sz w:val="22"/>
                                <w:szCs w:val="22"/>
                              </w:rPr>
                              <w:t>HEL - __ __ __ __ __ __</w:t>
                            </w:r>
                          </w:p>
                          <w:p w14:paraId="418E3D22" w14:textId="77777777" w:rsidR="006B1779" w:rsidRPr="00277E3B" w:rsidRDefault="00A4133C" w:rsidP="006B1779">
                            <w:pPr>
                              <w:spacing w:line="276" w:lineRule="auto"/>
                              <w:rPr>
                                <w:color w:val="4A442A" w:themeColor="background2" w:themeShade="40"/>
                                <w:sz w:val="22"/>
                                <w:szCs w:val="22"/>
                              </w:rPr>
                            </w:pPr>
                          </w:p>
                          <w:p w14:paraId="08CC22D6" w14:textId="77777777" w:rsidR="006B1779" w:rsidRPr="00277E3B" w:rsidRDefault="006441BA" w:rsidP="006B1779">
                            <w:pPr>
                              <w:spacing w:line="276" w:lineRule="auto"/>
                              <w:rPr>
                                <w:color w:val="4A442A" w:themeColor="background2" w:themeShade="40"/>
                                <w:sz w:val="22"/>
                                <w:szCs w:val="22"/>
                              </w:rPr>
                            </w:pPr>
                            <w:r w:rsidRPr="00277E3B">
                              <w:rPr>
                                <w:color w:val="4A442A" w:themeColor="background2" w:themeShade="40"/>
                                <w:sz w:val="22"/>
                                <w:szCs w:val="22"/>
                              </w:rPr>
                              <w:t xml:space="preserve">DEFAULT ILC: </w:t>
                            </w:r>
                          </w:p>
                        </w:txbxContent>
                      </wps:txbx>
                      <wps:bodyPr rot="0" vert="horz" wrap="square" lIns="91440" tIns="45720" rIns="91440" bIns="45720" anchor="t" anchorCtr="0">
                        <a:noAutofit/>
                      </wps:bodyPr>
                    </wps:wsp>
                  </a:graphicData>
                </a:graphic>
              </wp:anchor>
            </w:drawing>
          </mc:Choice>
          <mc:Fallback xmlns:w16du="http://schemas.microsoft.com/office/word/2023/wordml/word16du" xmlns:oel="http://schemas.microsoft.com/office/2019/extlst">
            <w:pict>
              <v:shapetype w14:anchorId="738A98DE" id="_x0000_t202" coordsize="21600,21600" o:spt="202" path="m,l,21600r21600,l21600,xe">
                <v:stroke joinstyle="miter"/>
                <v:path gradientshapeok="t" o:connecttype="rect"/>
              </v:shapetype>
              <v:shape id="Πλαίσιο κειμένου 3" o:spid="_x0000_s1026" type="#_x0000_t202" style="position:absolute;left:0;text-align:left;margin-left:357.75pt;margin-top:1.2pt;width:171.3pt;height:5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" stroked="f">
                <v:textbox>
                  <w:txbxContent>
                    <w:p w14:paraId="7ADE69D0" w14:textId="77777777" w:rsidR="006B1779" w:rsidRPr="00277E3B" w:rsidRDefault="006441BA" w:rsidP="006B1779">
                      <w:pPr>
                        <w:spacing w:line="276" w:lineRule="auto"/>
                        <w:rPr>
                          <w:color w:val="4A442A" w:themeColor="background2" w:themeShade="40"/>
                          <w:sz w:val="22"/>
                          <w:szCs w:val="22"/>
                        </w:rPr>
                      </w:pPr>
                      <w:r w:rsidRPr="00277E3B">
                        <w:rPr>
                          <w:color w:val="4A442A" w:themeColor="background2" w:themeShade="40"/>
                          <w:sz w:val="22"/>
                          <w:szCs w:val="22"/>
                        </w:rPr>
                        <w:t>HEL - __ __ __ __ __ __</w:t>
                      </w:r>
                    </w:p>
                    <w:p w14:paraId="418E3D22" w14:textId="77777777" w:rsidR="006B1779" w:rsidRPr="00277E3B" w:rsidRDefault="00000000" w:rsidP="006B1779">
                      <w:pPr>
                        <w:spacing w:line="276" w:lineRule="auto"/>
                        <w:rPr>
                          <w:color w:val="4A442A" w:themeColor="background2" w:themeShade="40"/>
                          <w:sz w:val="22"/>
                          <w:szCs w:val="22"/>
                        </w:rPr>
                      </w:pPr>
                    </w:p>
                    <w:p w14:paraId="08CC22D6" w14:textId="77777777" w:rsidR="006B1779" w:rsidRPr="00277E3B" w:rsidRDefault="006441BA" w:rsidP="006B1779">
                      <w:pPr>
                        <w:spacing w:line="276" w:lineRule="auto"/>
                        <w:rPr>
                          <w:color w:val="4A442A" w:themeColor="background2" w:themeShade="40"/>
                          <w:sz w:val="22"/>
                          <w:szCs w:val="22"/>
                        </w:rPr>
                      </w:pPr>
                      <w:r w:rsidRPr="00277E3B">
                        <w:rPr>
                          <w:color w:val="4A442A" w:themeColor="background2" w:themeShade="40"/>
                          <w:sz w:val="22"/>
                          <w:szCs w:val="22"/>
                        </w:rPr>
                        <w:t xml:space="preserve">DEFAULT ILC: </w:t>
                      </w:r>
                    </w:p>
                  </w:txbxContent>
                </v:textbox>
              </v:shape>
            </w:pict>
          </mc:Fallback>
        </mc:AlternateContent>
      </w:r>
    </w:p>
    <w:p w14:paraId="2E0655D2" w14:textId="77777777" w:rsidR="002763BE" w:rsidRDefault="002763BE">
      <w:pPr>
        <w:jc w:val="right"/>
        <w:rPr>
          <w:b/>
          <w:color w:val="003366"/>
        </w:rPr>
      </w:pPr>
    </w:p>
    <w:p w14:paraId="4417190E" w14:textId="77777777" w:rsidR="002763BE" w:rsidRDefault="002763BE">
      <w:pPr>
        <w:jc w:val="right"/>
        <w:rPr>
          <w:b/>
          <w:color w:val="003366"/>
        </w:rPr>
      </w:pPr>
    </w:p>
    <w:p w14:paraId="4528F7AA" w14:textId="77777777" w:rsidR="002763BE" w:rsidRDefault="002763BE">
      <w:pPr>
        <w:jc w:val="right"/>
        <w:rPr>
          <w:b/>
          <w:color w:val="003366"/>
        </w:rPr>
      </w:pPr>
    </w:p>
    <w:p w14:paraId="4FB21CD5" w14:textId="77777777" w:rsidR="002763BE" w:rsidRDefault="002763BE">
      <w:pPr>
        <w:jc w:val="right"/>
        <w:rPr>
          <w:b/>
          <w:color w:val="003366"/>
        </w:rPr>
      </w:pPr>
    </w:p>
    <w:p w14:paraId="7F08FCAE" w14:textId="77777777" w:rsidR="002763BE" w:rsidRDefault="002763BE">
      <w:pPr>
        <w:jc w:val="center"/>
        <w:rPr>
          <w:b/>
          <w:color w:val="003366"/>
          <w:sz w:val="20"/>
          <w:szCs w:val="20"/>
        </w:rPr>
      </w:pPr>
    </w:p>
    <w:p w14:paraId="69189A9C" w14:textId="77777777" w:rsidR="00DE2450" w:rsidRPr="00EC1C14" w:rsidRDefault="00DE2450" w:rsidP="00DE2450">
      <w:pPr>
        <w:jc w:val="center"/>
        <w:rPr>
          <w:b/>
          <w:color w:val="002060"/>
        </w:rPr>
      </w:pPr>
      <w:bookmarkStart w:id="0" w:name="_Hlk107485641"/>
      <w:r w:rsidRPr="00EC1C14">
        <w:rPr>
          <w:b/>
          <w:color w:val="002060"/>
        </w:rPr>
        <w:t xml:space="preserve">Declaration of participation and acceptance of the terms of the Project </w:t>
      </w:r>
    </w:p>
    <w:p w14:paraId="6FF03606" w14:textId="77777777" w:rsidR="00DE2450" w:rsidRPr="00EC1C14" w:rsidRDefault="00DE2450" w:rsidP="00DE2450">
      <w:pPr>
        <w:jc w:val="center"/>
        <w:rPr>
          <w:b/>
          <w:i/>
          <w:color w:val="002060"/>
        </w:rPr>
      </w:pPr>
      <w:bookmarkStart w:id="1" w:name="_Hlk91002141"/>
      <w:r w:rsidRPr="00EC1C14">
        <w:rPr>
          <w:b/>
          <w:i/>
          <w:color w:val="002060"/>
        </w:rPr>
        <w:t>HELIOS – Hellenic Integration Support for Beneficiaries of International Protection</w:t>
      </w:r>
      <w:bookmarkEnd w:id="1"/>
      <w:r w:rsidRPr="00EC1C14">
        <w:rPr>
          <w:b/>
          <w:i/>
          <w:color w:val="002060"/>
        </w:rPr>
        <w:t xml:space="preserve"> and Temporary Protection</w:t>
      </w:r>
    </w:p>
    <w:p w14:paraId="6D557ED6" w14:textId="77777777" w:rsidR="00DE2450" w:rsidRPr="00EC1C14" w:rsidRDefault="00DE2450" w:rsidP="00DE2450">
      <w:pPr>
        <w:jc w:val="center"/>
        <w:rPr>
          <w:b/>
          <w:i/>
          <w:color w:val="002060"/>
        </w:rPr>
      </w:pPr>
      <w:r w:rsidRPr="00EC1C14">
        <w:rPr>
          <w:b/>
          <w:i/>
          <w:color w:val="002060"/>
        </w:rPr>
        <w:t xml:space="preserve">  </w:t>
      </w:r>
    </w:p>
    <w:p w14:paraId="03EFBEEC" w14:textId="77777777" w:rsidR="00DE2450" w:rsidRPr="00AA11BE" w:rsidRDefault="00DE2450" w:rsidP="00DE2450">
      <w:pPr>
        <w:jc w:val="center"/>
        <w:rPr>
          <w:b/>
        </w:rPr>
      </w:pPr>
    </w:p>
    <w:p w14:paraId="1F7C1BDC" w14:textId="77777777" w:rsidR="00DE2450" w:rsidRPr="00AA11BE" w:rsidRDefault="00DE2450" w:rsidP="00DE2450">
      <w:pPr>
        <w:jc w:val="center"/>
        <w:rPr>
          <w:b/>
          <w:sz w:val="16"/>
          <w:szCs w:val="16"/>
        </w:rPr>
      </w:pPr>
    </w:p>
    <w:p w14:paraId="77457C45" w14:textId="77777777" w:rsidR="00DE2450" w:rsidRPr="00AA11BE" w:rsidRDefault="00DE2450" w:rsidP="00DE2450">
      <w:pPr>
        <w:jc w:val="both"/>
        <w:rPr>
          <w:sz w:val="22"/>
          <w:szCs w:val="22"/>
        </w:rPr>
      </w:pPr>
      <w:r w:rsidRPr="00AA11BE">
        <w:rPr>
          <w:sz w:val="22"/>
          <w:szCs w:val="22"/>
        </w:rPr>
        <w:t xml:space="preserve">I/We, the undersigned,_____________________________________________________________________, express my/our informed decision to cooperate with the International Organization for Migration (hereinafter, "IOM") and my/our consent to be enrolled in the IOM project </w:t>
      </w:r>
      <w:bookmarkStart w:id="2" w:name="_Hlk91675139"/>
      <w:r w:rsidRPr="00AA11BE">
        <w:rPr>
          <w:b/>
          <w:i/>
          <w:sz w:val="22"/>
          <w:szCs w:val="22"/>
        </w:rPr>
        <w:t>“HELIOS – Hellenic Integration Support for Beneficiaries of International Protection</w:t>
      </w:r>
      <w:bookmarkEnd w:id="2"/>
      <w:r w:rsidRPr="00AA11BE">
        <w:rPr>
          <w:b/>
          <w:i/>
          <w:sz w:val="22"/>
          <w:szCs w:val="22"/>
        </w:rPr>
        <w:t xml:space="preserve"> and Temporary Protection”</w:t>
      </w:r>
      <w:r w:rsidRPr="00AA11BE">
        <w:rPr>
          <w:sz w:val="22"/>
          <w:szCs w:val="22"/>
        </w:rPr>
        <w:t xml:space="preserve">. This project aims to support me/us in integrating into the Greek society and achieving self-reliance through the provision of several services which include rental subsidies, integration courses (including Greek language classes) and employability-related activities. </w:t>
      </w:r>
    </w:p>
    <w:p w14:paraId="3FBD497E" w14:textId="77777777" w:rsidR="00DE2450" w:rsidRPr="00AA11BE" w:rsidRDefault="00DE2450" w:rsidP="00DE2450">
      <w:pPr>
        <w:jc w:val="both"/>
        <w:rPr>
          <w:sz w:val="22"/>
          <w:szCs w:val="22"/>
        </w:rPr>
      </w:pPr>
    </w:p>
    <w:p w14:paraId="5BB94C4D" w14:textId="77777777" w:rsidR="00DE2450" w:rsidRPr="00AA11BE" w:rsidRDefault="00DE2450" w:rsidP="00DE2450">
      <w:pPr>
        <w:jc w:val="both"/>
        <w:rPr>
          <w:sz w:val="22"/>
          <w:szCs w:val="22"/>
        </w:rPr>
      </w:pPr>
      <w:r w:rsidRPr="00AA11BE">
        <w:rPr>
          <w:sz w:val="22"/>
          <w:szCs w:val="22"/>
        </w:rPr>
        <w:t>Where applicable, the present declaration is valid also for my/our dependents, listed below:</w:t>
      </w:r>
    </w:p>
    <w:p w14:paraId="6EB10488" w14:textId="77777777" w:rsidR="00DE2450" w:rsidRPr="00AA11BE" w:rsidRDefault="00DE2450" w:rsidP="00DE2450">
      <w:pPr>
        <w:ind w:left="1440"/>
        <w:jc w:val="both"/>
        <w:rPr>
          <w:sz w:val="22"/>
          <w:szCs w:val="22"/>
        </w:rPr>
      </w:pPr>
      <w:r w:rsidRPr="00AA11BE">
        <w:rPr>
          <w:sz w:val="22"/>
          <w:szCs w:val="22"/>
        </w:rPr>
        <w:br/>
        <w:t xml:space="preserve"> </w:t>
      </w:r>
      <w:r w:rsidRPr="00AA11BE">
        <w:rPr>
          <w:i/>
          <w:sz w:val="22"/>
          <w:szCs w:val="22"/>
        </w:rPr>
        <w:t>[name of child/dependent family members]</w:t>
      </w:r>
      <w:r w:rsidRPr="00AA11BE">
        <w:rPr>
          <w:sz w:val="22"/>
          <w:szCs w:val="22"/>
        </w:rPr>
        <w:t xml:space="preserve"> </w:t>
      </w:r>
    </w:p>
    <w:p w14:paraId="1807B817" w14:textId="77777777" w:rsidR="00DE2450" w:rsidRPr="00AA11BE" w:rsidRDefault="00DE2450" w:rsidP="00DE2450">
      <w:pPr>
        <w:ind w:left="1440"/>
        <w:jc w:val="both"/>
        <w:rPr>
          <w:sz w:val="22"/>
          <w:szCs w:val="22"/>
        </w:rPr>
      </w:pPr>
    </w:p>
    <w:p w14:paraId="7B2E065F" w14:textId="77777777" w:rsidR="00DE2450" w:rsidRPr="00AA11BE" w:rsidRDefault="00DE2450" w:rsidP="00DE2450">
      <w:pPr>
        <w:spacing w:line="360" w:lineRule="auto"/>
        <w:ind w:left="810"/>
        <w:jc w:val="both"/>
        <w:rPr>
          <w:sz w:val="22"/>
          <w:szCs w:val="22"/>
        </w:rPr>
      </w:pPr>
      <w:r w:rsidRPr="00AA11BE">
        <w:rPr>
          <w:sz w:val="22"/>
          <w:szCs w:val="22"/>
        </w:rPr>
        <w:t>•</w:t>
      </w:r>
      <w:r w:rsidRPr="00AA11BE">
        <w:rPr>
          <w:sz w:val="22"/>
          <w:szCs w:val="22"/>
        </w:rPr>
        <w:tab/>
        <w:t>………………………………………</w:t>
      </w:r>
    </w:p>
    <w:p w14:paraId="2FB7574F" w14:textId="77777777" w:rsidR="00DE2450" w:rsidRPr="00AA11BE" w:rsidRDefault="00DE2450" w:rsidP="00DE2450">
      <w:pPr>
        <w:spacing w:line="360" w:lineRule="auto"/>
        <w:ind w:left="810"/>
        <w:jc w:val="both"/>
        <w:rPr>
          <w:sz w:val="22"/>
          <w:szCs w:val="22"/>
        </w:rPr>
      </w:pPr>
      <w:r w:rsidRPr="00AA11BE">
        <w:rPr>
          <w:sz w:val="22"/>
          <w:szCs w:val="22"/>
        </w:rPr>
        <w:t>•</w:t>
      </w:r>
      <w:r w:rsidRPr="00AA11BE">
        <w:rPr>
          <w:sz w:val="22"/>
          <w:szCs w:val="22"/>
        </w:rPr>
        <w:tab/>
        <w:t>………………………………………</w:t>
      </w:r>
    </w:p>
    <w:p w14:paraId="279D41A6" w14:textId="77777777" w:rsidR="00DE2450" w:rsidRPr="00AA11BE" w:rsidRDefault="00DE2450" w:rsidP="00DE2450">
      <w:pPr>
        <w:spacing w:line="360" w:lineRule="auto"/>
        <w:ind w:left="810"/>
        <w:jc w:val="both"/>
        <w:rPr>
          <w:sz w:val="22"/>
          <w:szCs w:val="22"/>
        </w:rPr>
      </w:pPr>
      <w:r w:rsidRPr="00AA11BE">
        <w:rPr>
          <w:sz w:val="22"/>
          <w:szCs w:val="22"/>
        </w:rPr>
        <w:t>•</w:t>
      </w:r>
      <w:r w:rsidRPr="00AA11BE">
        <w:rPr>
          <w:sz w:val="22"/>
          <w:szCs w:val="22"/>
        </w:rPr>
        <w:tab/>
        <w:t>………………………………………</w:t>
      </w:r>
    </w:p>
    <w:p w14:paraId="56EC4FE0" w14:textId="77777777" w:rsidR="00DE2450" w:rsidRPr="00AA11BE" w:rsidRDefault="00DE2450" w:rsidP="00DE2450">
      <w:pPr>
        <w:spacing w:line="360" w:lineRule="auto"/>
        <w:ind w:left="810"/>
        <w:jc w:val="both"/>
        <w:rPr>
          <w:sz w:val="22"/>
          <w:szCs w:val="22"/>
        </w:rPr>
      </w:pPr>
      <w:r w:rsidRPr="00AA11BE">
        <w:rPr>
          <w:sz w:val="22"/>
          <w:szCs w:val="22"/>
        </w:rPr>
        <w:t>•</w:t>
      </w:r>
      <w:r w:rsidRPr="00AA11BE">
        <w:rPr>
          <w:sz w:val="22"/>
          <w:szCs w:val="22"/>
        </w:rPr>
        <w:tab/>
        <w:t>………………………………………</w:t>
      </w:r>
    </w:p>
    <w:p w14:paraId="42C124A8" w14:textId="77777777" w:rsidR="00DE2450" w:rsidRPr="00AA11BE" w:rsidRDefault="00DE2450" w:rsidP="00DE2450">
      <w:pPr>
        <w:spacing w:line="360" w:lineRule="auto"/>
        <w:ind w:left="810"/>
        <w:jc w:val="both"/>
        <w:rPr>
          <w:sz w:val="22"/>
          <w:szCs w:val="22"/>
        </w:rPr>
      </w:pPr>
      <w:r w:rsidRPr="00AA11BE">
        <w:rPr>
          <w:sz w:val="22"/>
          <w:szCs w:val="22"/>
        </w:rPr>
        <w:t>•</w:t>
      </w:r>
      <w:r w:rsidRPr="00AA11BE">
        <w:rPr>
          <w:sz w:val="22"/>
          <w:szCs w:val="22"/>
        </w:rPr>
        <w:tab/>
        <w:t>……………………………………….</w:t>
      </w:r>
    </w:p>
    <w:p w14:paraId="06A82A89" w14:textId="77777777" w:rsidR="00DE2450" w:rsidRPr="00AA11BE" w:rsidRDefault="00DE2450" w:rsidP="00DE2450">
      <w:pPr>
        <w:jc w:val="both"/>
        <w:rPr>
          <w:sz w:val="22"/>
          <w:szCs w:val="22"/>
        </w:rPr>
      </w:pPr>
    </w:p>
    <w:p w14:paraId="7C7473A7" w14:textId="7AC5EF7E" w:rsidR="00DE2450" w:rsidRPr="00AA11BE" w:rsidRDefault="00DE2450" w:rsidP="008A388B">
      <w:pPr>
        <w:jc w:val="both"/>
        <w:rPr>
          <w:sz w:val="22"/>
          <w:szCs w:val="22"/>
        </w:rPr>
      </w:pPr>
      <w:r w:rsidRPr="00AA11BE">
        <w:rPr>
          <w:sz w:val="22"/>
          <w:szCs w:val="22"/>
        </w:rPr>
        <w:t xml:space="preserve">I/We hereby declare to have read, </w:t>
      </w:r>
      <w:proofErr w:type="gramStart"/>
      <w:r w:rsidRPr="00AA11BE">
        <w:rPr>
          <w:sz w:val="22"/>
          <w:szCs w:val="22"/>
        </w:rPr>
        <w:t>understood</w:t>
      </w:r>
      <w:proofErr w:type="gramEnd"/>
      <w:r w:rsidRPr="00AA11BE">
        <w:rPr>
          <w:sz w:val="22"/>
          <w:szCs w:val="22"/>
        </w:rPr>
        <w:t xml:space="preserve"> and agree to the terms of the enrollment in the project and the duration of my/our entitlement to the project services which will be at least twelve (12) months upon signature of the present declaration, depending on which services and to what extent I/we will decide to benefit from and </w:t>
      </w:r>
      <w:r w:rsidRPr="00AA11BE">
        <w:rPr>
          <w:b/>
          <w:bCs/>
          <w:sz w:val="22"/>
          <w:szCs w:val="22"/>
        </w:rPr>
        <w:t>subject to the provisions of the most updated Project Regulations Handbook.</w:t>
      </w:r>
      <w:r w:rsidRPr="00AA11BE">
        <w:rPr>
          <w:sz w:val="22"/>
          <w:szCs w:val="22"/>
        </w:rPr>
        <w:t xml:space="preserve"> </w:t>
      </w:r>
      <w:r w:rsidR="00BF3615">
        <w:rPr>
          <w:sz w:val="22"/>
          <w:szCs w:val="22"/>
        </w:rPr>
        <w:t xml:space="preserve">In addition, I/we understand and irrevocably accept that the provision of the services of the Project and the continuation of its </w:t>
      </w:r>
      <w:r w:rsidR="00C841DC">
        <w:rPr>
          <w:sz w:val="22"/>
          <w:szCs w:val="22"/>
        </w:rPr>
        <w:t>implementation are</w:t>
      </w:r>
      <w:r w:rsidR="00BF3615">
        <w:rPr>
          <w:sz w:val="22"/>
          <w:szCs w:val="22"/>
        </w:rPr>
        <w:t xml:space="preserve"> subject to funding availability and continuation. </w:t>
      </w:r>
    </w:p>
    <w:p w14:paraId="1A85BC1D" w14:textId="77777777" w:rsidR="00DE2450" w:rsidRPr="00AA11BE" w:rsidRDefault="00DE2450" w:rsidP="00DE2450">
      <w:pPr>
        <w:jc w:val="both"/>
        <w:rPr>
          <w:sz w:val="22"/>
          <w:szCs w:val="22"/>
        </w:rPr>
      </w:pPr>
    </w:p>
    <w:p w14:paraId="178E747D" w14:textId="77777777" w:rsidR="00DE2450" w:rsidRPr="00AA11BE" w:rsidRDefault="00DE2450" w:rsidP="00DE2450">
      <w:pPr>
        <w:jc w:val="both"/>
        <w:rPr>
          <w:sz w:val="22"/>
          <w:szCs w:val="22"/>
        </w:rPr>
      </w:pPr>
      <w:r w:rsidRPr="00AA11BE">
        <w:rPr>
          <w:sz w:val="22"/>
          <w:szCs w:val="22"/>
        </w:rPr>
        <w:t xml:space="preserve">Specifically, I/we understand and accept that the terms and conditions of the enrollment are as follows: </w:t>
      </w:r>
    </w:p>
    <w:p w14:paraId="4F178B9E" w14:textId="77777777" w:rsidR="00DE2450" w:rsidRPr="00AA11BE" w:rsidRDefault="00DE2450" w:rsidP="00DE2450">
      <w:pPr>
        <w:jc w:val="both"/>
        <w:rPr>
          <w:sz w:val="22"/>
          <w:szCs w:val="22"/>
        </w:rPr>
      </w:pPr>
    </w:p>
    <w:p w14:paraId="55540CAE" w14:textId="71C6454F" w:rsidR="00DE2450" w:rsidRPr="00AA11BE" w:rsidRDefault="00DE2450" w:rsidP="00DE2450">
      <w:pPr>
        <w:pStyle w:val="ListParagraph"/>
        <w:numPr>
          <w:ilvl w:val="0"/>
          <w:numId w:val="9"/>
        </w:numPr>
        <w:jc w:val="both"/>
        <w:rPr>
          <w:b/>
          <w:sz w:val="22"/>
          <w:szCs w:val="22"/>
        </w:rPr>
      </w:pPr>
      <w:r w:rsidRPr="00AA11BE">
        <w:rPr>
          <w:b/>
          <w:sz w:val="22"/>
          <w:szCs w:val="22"/>
        </w:rPr>
        <w:t>On the educational component:</w:t>
      </w:r>
      <w:r w:rsidR="008A388B">
        <w:rPr>
          <w:rFonts w:hint="cs"/>
          <w:b/>
          <w:sz w:val="22"/>
          <w:szCs w:val="22"/>
          <w:rtl/>
        </w:rPr>
        <w:t xml:space="preserve"> </w:t>
      </w:r>
    </w:p>
    <w:p w14:paraId="147758B7" w14:textId="77777777" w:rsidR="00DE2450" w:rsidRPr="00AA11BE" w:rsidRDefault="00DE2450" w:rsidP="00DE2450">
      <w:pPr>
        <w:ind w:left="360"/>
        <w:jc w:val="both"/>
        <w:rPr>
          <w:b/>
          <w:sz w:val="22"/>
          <w:szCs w:val="22"/>
        </w:rPr>
      </w:pPr>
    </w:p>
    <w:p w14:paraId="41930E5E" w14:textId="77777777" w:rsidR="00DE2450" w:rsidRPr="00AA11BE" w:rsidRDefault="00DE2450" w:rsidP="00DE2450">
      <w:pPr>
        <w:pStyle w:val="ListParagraph"/>
        <w:numPr>
          <w:ilvl w:val="0"/>
          <w:numId w:val="5"/>
        </w:numPr>
        <w:spacing w:after="60"/>
        <w:ind w:left="630"/>
        <w:jc w:val="both"/>
        <w:rPr>
          <w:sz w:val="22"/>
          <w:szCs w:val="22"/>
        </w:rPr>
      </w:pPr>
      <w:proofErr w:type="gramStart"/>
      <w:r w:rsidRPr="00AA11BE">
        <w:rPr>
          <w:sz w:val="22"/>
          <w:szCs w:val="22"/>
        </w:rPr>
        <w:t>In order to</w:t>
      </w:r>
      <w:proofErr w:type="gramEnd"/>
      <w:r w:rsidRPr="00AA11BE">
        <w:rPr>
          <w:sz w:val="22"/>
          <w:szCs w:val="22"/>
        </w:rPr>
        <w:t xml:space="preserve"> benefit from/receive rental subsidies from the project, it is compulsory to attend the integration courses. consisting of 360 teaching hours for a period of approximately six (6) months. </w:t>
      </w:r>
    </w:p>
    <w:p w14:paraId="419AF43B" w14:textId="77777777" w:rsidR="00DE2450" w:rsidRPr="00AA11BE" w:rsidRDefault="00DE2450" w:rsidP="00DE2450">
      <w:pPr>
        <w:pStyle w:val="ListParagraph"/>
        <w:numPr>
          <w:ilvl w:val="0"/>
          <w:numId w:val="5"/>
        </w:numPr>
        <w:spacing w:after="60"/>
        <w:ind w:left="630"/>
        <w:jc w:val="both"/>
        <w:rPr>
          <w:sz w:val="22"/>
          <w:szCs w:val="22"/>
        </w:rPr>
      </w:pPr>
      <w:r w:rsidRPr="00AA11BE">
        <w:rPr>
          <w:sz w:val="22"/>
          <w:szCs w:val="22"/>
        </w:rPr>
        <w:t xml:space="preserve">If I/we receive rental subsidies from the project, course attendance is mandatory for me/us and my/our dependents. unless I/we fall into one of the following categories: </w:t>
      </w:r>
    </w:p>
    <w:p w14:paraId="70984B3B" w14:textId="77777777" w:rsidR="00DE2450" w:rsidRPr="00AA11BE" w:rsidRDefault="00DE2450" w:rsidP="00DE2450">
      <w:pPr>
        <w:pStyle w:val="ListParagraph"/>
        <w:spacing w:after="60"/>
        <w:ind w:left="630"/>
        <w:jc w:val="both"/>
        <w:rPr>
          <w:sz w:val="22"/>
          <w:szCs w:val="22"/>
        </w:rPr>
      </w:pPr>
      <w:r w:rsidRPr="00AA11BE">
        <w:rPr>
          <w:sz w:val="22"/>
          <w:szCs w:val="22"/>
        </w:rPr>
        <w:t xml:space="preserve">a) Persons sixteen (16) years old or younger </w:t>
      </w:r>
    </w:p>
    <w:p w14:paraId="1D8B016F" w14:textId="77777777" w:rsidR="00DE2450" w:rsidRPr="00AA11BE" w:rsidRDefault="00DE2450" w:rsidP="00DE2450">
      <w:pPr>
        <w:pStyle w:val="ListParagraph"/>
        <w:spacing w:after="60"/>
        <w:ind w:left="630"/>
        <w:jc w:val="both"/>
        <w:rPr>
          <w:sz w:val="22"/>
          <w:szCs w:val="22"/>
        </w:rPr>
      </w:pPr>
      <w:r w:rsidRPr="00AA11BE">
        <w:rPr>
          <w:sz w:val="22"/>
          <w:szCs w:val="22"/>
        </w:rPr>
        <w:lastRenderedPageBreak/>
        <w:t>b) Persons enrolled in formal education programs</w:t>
      </w:r>
    </w:p>
    <w:p w14:paraId="78C2C17C" w14:textId="77777777" w:rsidR="00DE2450" w:rsidRPr="00AA11BE" w:rsidRDefault="00DE2450" w:rsidP="00DE2450">
      <w:pPr>
        <w:pStyle w:val="ListParagraph"/>
        <w:numPr>
          <w:ilvl w:val="0"/>
          <w:numId w:val="5"/>
        </w:numPr>
        <w:spacing w:after="60"/>
        <w:ind w:left="630"/>
        <w:jc w:val="both"/>
        <w:rPr>
          <w:sz w:val="22"/>
          <w:szCs w:val="22"/>
        </w:rPr>
      </w:pPr>
      <w:r w:rsidRPr="00AA11BE">
        <w:rPr>
          <w:sz w:val="22"/>
          <w:szCs w:val="22"/>
        </w:rPr>
        <w:t>IOM may make further exceptions to the mandatory nature of the attendance to the integration courses, based on a specific statement of reasons and following an assessment of my/our needs and in accordance with the Project Regulations Handbook.</w:t>
      </w:r>
    </w:p>
    <w:p w14:paraId="62859ACB" w14:textId="77777777" w:rsidR="00DE2450" w:rsidRPr="00AA11BE" w:rsidRDefault="00DE2450" w:rsidP="00DE2450">
      <w:pPr>
        <w:pStyle w:val="ListParagraph"/>
        <w:spacing w:after="60"/>
        <w:ind w:left="630"/>
        <w:jc w:val="both"/>
        <w:rPr>
          <w:sz w:val="22"/>
          <w:szCs w:val="22"/>
        </w:rPr>
      </w:pPr>
      <w:r w:rsidRPr="00AA11BE">
        <w:rPr>
          <w:sz w:val="22"/>
          <w:szCs w:val="22"/>
        </w:rPr>
        <w:t>In case of absences from the courses that overrun the set limits as described in the Project Regulations Handbook, I will be excluded from all the benefits of this project as a direct result [</w:t>
      </w:r>
      <w:r w:rsidRPr="00AA11BE">
        <w:rPr>
          <w:b/>
          <w:bCs/>
          <w:i/>
          <w:iCs/>
          <w:sz w:val="22"/>
          <w:szCs w:val="22"/>
        </w:rPr>
        <w:t>strike through in case of a family</w:t>
      </w:r>
      <w:r w:rsidRPr="00AA11BE">
        <w:rPr>
          <w:sz w:val="22"/>
          <w:szCs w:val="22"/>
        </w:rPr>
        <w:t>] / the family member(s) who exceeded the threshold of absences will be excluded from all the benefits of this project as a direct result and the amount of rental subsidy for the family will be reduced by the amounts corresponding to the number of members who have exceeded the limit of absences [</w:t>
      </w:r>
      <w:r w:rsidRPr="00AA11BE">
        <w:rPr>
          <w:b/>
          <w:bCs/>
          <w:i/>
          <w:iCs/>
          <w:sz w:val="22"/>
          <w:szCs w:val="22"/>
        </w:rPr>
        <w:t>strike through in case of an individual</w:t>
      </w:r>
      <w:r w:rsidRPr="00AA11BE">
        <w:rPr>
          <w:sz w:val="22"/>
          <w:szCs w:val="22"/>
        </w:rPr>
        <w:t xml:space="preserve">]. </w:t>
      </w:r>
    </w:p>
    <w:p w14:paraId="3A905B8D" w14:textId="77777777" w:rsidR="00DE2450" w:rsidRPr="00AA11BE" w:rsidRDefault="00DE2450" w:rsidP="00DE2450">
      <w:pPr>
        <w:pStyle w:val="ListParagraph"/>
        <w:numPr>
          <w:ilvl w:val="0"/>
          <w:numId w:val="5"/>
        </w:numPr>
        <w:jc w:val="both"/>
        <w:rPr>
          <w:sz w:val="22"/>
          <w:szCs w:val="22"/>
        </w:rPr>
      </w:pPr>
      <w:r w:rsidRPr="00AA11BE">
        <w:rPr>
          <w:sz w:val="22"/>
          <w:szCs w:val="22"/>
        </w:rPr>
        <w:t xml:space="preserve">In case of absences from the courses that overrun the set limits as described in the Project Regulations Handbook </w:t>
      </w:r>
      <w:r w:rsidRPr="00AA11BE">
        <w:rPr>
          <w:sz w:val="22"/>
          <w:szCs w:val="22"/>
          <w:lang w:val="en-GB"/>
        </w:rPr>
        <w:t xml:space="preserve">due to exceptional unforeseen circumstances (e.g., hospitalization) and upon assessment of project staff, I/my dependent(s) will </w:t>
      </w:r>
      <w:r w:rsidRPr="00AA11BE">
        <w:rPr>
          <w:sz w:val="22"/>
          <w:szCs w:val="22"/>
        </w:rPr>
        <w:t xml:space="preserve">have to re-enroll in the integration courses </w:t>
      </w:r>
      <w:proofErr w:type="gramStart"/>
      <w:r w:rsidRPr="00AA11BE">
        <w:rPr>
          <w:sz w:val="22"/>
          <w:szCs w:val="22"/>
        </w:rPr>
        <w:t>in order to</w:t>
      </w:r>
      <w:proofErr w:type="gramEnd"/>
      <w:r w:rsidRPr="00AA11BE">
        <w:rPr>
          <w:sz w:val="22"/>
          <w:szCs w:val="22"/>
        </w:rPr>
        <w:t xml:space="preserve"> continue enjoying the benefits of this project.</w:t>
      </w:r>
    </w:p>
    <w:p w14:paraId="4F150916" w14:textId="77777777" w:rsidR="00DE2450" w:rsidRPr="00AA11BE" w:rsidRDefault="00DE2450" w:rsidP="00DE2450">
      <w:pPr>
        <w:spacing w:afterLines="60" w:after="144"/>
        <w:ind w:left="360" w:hanging="180"/>
        <w:contextualSpacing/>
        <w:jc w:val="both"/>
        <w:rPr>
          <w:sz w:val="22"/>
          <w:szCs w:val="22"/>
        </w:rPr>
      </w:pPr>
    </w:p>
    <w:p w14:paraId="750A7B2A" w14:textId="77777777" w:rsidR="00DE2450" w:rsidRPr="00AA11BE" w:rsidRDefault="00DE2450" w:rsidP="00DE2450">
      <w:pPr>
        <w:spacing w:afterLines="60" w:after="144"/>
        <w:ind w:left="360" w:hanging="180"/>
        <w:contextualSpacing/>
        <w:jc w:val="both"/>
        <w:rPr>
          <w:sz w:val="22"/>
          <w:szCs w:val="22"/>
        </w:rPr>
      </w:pPr>
    </w:p>
    <w:p w14:paraId="2E23E2DC" w14:textId="77777777" w:rsidR="00DE2450" w:rsidRPr="00AA11BE" w:rsidRDefault="00DE2450" w:rsidP="00DE2450">
      <w:pPr>
        <w:contextualSpacing/>
        <w:jc w:val="both"/>
        <w:rPr>
          <w:b/>
          <w:sz w:val="22"/>
          <w:szCs w:val="22"/>
        </w:rPr>
      </w:pPr>
    </w:p>
    <w:p w14:paraId="31C2DB47" w14:textId="77777777" w:rsidR="00DE2450" w:rsidRPr="00AA11BE" w:rsidRDefault="00DE2450" w:rsidP="00DE2450">
      <w:pPr>
        <w:contextualSpacing/>
        <w:jc w:val="both"/>
        <w:rPr>
          <w:b/>
          <w:sz w:val="22"/>
          <w:szCs w:val="22"/>
        </w:rPr>
      </w:pPr>
      <w:r w:rsidRPr="00AA11BE">
        <w:rPr>
          <w:b/>
          <w:sz w:val="22"/>
          <w:szCs w:val="22"/>
        </w:rPr>
        <w:t>Β.</w:t>
      </w:r>
      <w:r w:rsidRPr="00AA11BE">
        <w:rPr>
          <w:sz w:val="22"/>
          <w:szCs w:val="22"/>
        </w:rPr>
        <w:t xml:space="preserve"> </w:t>
      </w:r>
      <w:r w:rsidRPr="00AA11BE">
        <w:rPr>
          <w:b/>
          <w:sz w:val="22"/>
          <w:szCs w:val="22"/>
        </w:rPr>
        <w:t>On the rental subsidy component:</w:t>
      </w:r>
    </w:p>
    <w:p w14:paraId="1B6305F7" w14:textId="77777777" w:rsidR="00DE2450" w:rsidRPr="00AA11BE" w:rsidRDefault="00DE2450" w:rsidP="00DE2450">
      <w:pPr>
        <w:contextualSpacing/>
        <w:jc w:val="both"/>
        <w:rPr>
          <w:sz w:val="22"/>
          <w:szCs w:val="22"/>
        </w:rPr>
      </w:pPr>
    </w:p>
    <w:p w14:paraId="40E8A009" w14:textId="77777777" w:rsidR="00DE2450" w:rsidRPr="00AA11BE" w:rsidRDefault="00DE2450" w:rsidP="00DE2450">
      <w:pPr>
        <w:pStyle w:val="ListParagraph"/>
        <w:numPr>
          <w:ilvl w:val="0"/>
          <w:numId w:val="6"/>
        </w:numPr>
        <w:ind w:left="630"/>
        <w:jc w:val="both"/>
        <w:rPr>
          <w:sz w:val="22"/>
          <w:szCs w:val="22"/>
        </w:rPr>
      </w:pPr>
      <w:r w:rsidRPr="00AA11BE">
        <w:rPr>
          <w:sz w:val="22"/>
          <w:szCs w:val="22"/>
        </w:rPr>
        <w:t>The rental subsidy consists of:</w:t>
      </w:r>
    </w:p>
    <w:p w14:paraId="375041CD" w14:textId="77777777" w:rsidR="00DE2450" w:rsidRPr="00AA11BE" w:rsidRDefault="00DE2450" w:rsidP="00DE2450">
      <w:pPr>
        <w:ind w:left="630" w:hanging="180"/>
        <w:contextualSpacing/>
        <w:jc w:val="both"/>
        <w:rPr>
          <w:sz w:val="22"/>
          <w:szCs w:val="22"/>
        </w:rPr>
      </w:pPr>
      <w:r w:rsidRPr="00AA11BE">
        <w:rPr>
          <w:sz w:val="22"/>
          <w:szCs w:val="22"/>
        </w:rPr>
        <w:tab/>
        <w:t>a) Contribution to rental costs for up to twelve (12) months (paid monthly), subject to the provisions of the Project Regulations Handbook; and</w:t>
      </w:r>
    </w:p>
    <w:p w14:paraId="1CF928B8" w14:textId="77777777" w:rsidR="00DE2450" w:rsidRPr="00AA11BE" w:rsidRDefault="00DE2450" w:rsidP="00DE2450">
      <w:pPr>
        <w:ind w:left="630" w:hanging="187"/>
        <w:contextualSpacing/>
        <w:jc w:val="both"/>
        <w:rPr>
          <w:sz w:val="22"/>
          <w:szCs w:val="22"/>
        </w:rPr>
      </w:pPr>
      <w:r w:rsidRPr="00AA11BE">
        <w:rPr>
          <w:sz w:val="22"/>
          <w:szCs w:val="22"/>
        </w:rPr>
        <w:tab/>
        <w:t>b) Contribution for start-up of independent living in accordance with the Project Regulations Handbook.</w:t>
      </w:r>
    </w:p>
    <w:p w14:paraId="1D9BED1E" w14:textId="77777777" w:rsidR="00DE2450" w:rsidRPr="00AA11BE" w:rsidRDefault="00DE2450" w:rsidP="00DE2450">
      <w:pPr>
        <w:pStyle w:val="ListParagraph"/>
        <w:numPr>
          <w:ilvl w:val="0"/>
          <w:numId w:val="6"/>
        </w:numPr>
        <w:spacing w:after="60"/>
        <w:ind w:left="630"/>
        <w:jc w:val="both"/>
        <w:rPr>
          <w:sz w:val="22"/>
          <w:szCs w:val="22"/>
          <w:lang w:val="en-GB"/>
        </w:rPr>
      </w:pPr>
      <w:r w:rsidRPr="00AA11BE">
        <w:rPr>
          <w:sz w:val="22"/>
          <w:szCs w:val="22"/>
          <w:lang w:val="en-GB"/>
        </w:rPr>
        <w:t>The amount of the monthly rental subsidies, which I/we fully and unreservedly endorse, was notified to me/us by the project staff, in a language I/we understand.</w:t>
      </w:r>
    </w:p>
    <w:p w14:paraId="01E45C50" w14:textId="77777777" w:rsidR="00DE2450" w:rsidRPr="00AA11BE" w:rsidRDefault="00DE2450" w:rsidP="00DE2450">
      <w:pPr>
        <w:pStyle w:val="ListParagraph"/>
        <w:numPr>
          <w:ilvl w:val="0"/>
          <w:numId w:val="6"/>
        </w:numPr>
        <w:spacing w:after="60"/>
        <w:ind w:left="630"/>
        <w:jc w:val="both"/>
        <w:rPr>
          <w:sz w:val="22"/>
          <w:szCs w:val="22"/>
          <w:lang w:val="en-GB"/>
        </w:rPr>
      </w:pPr>
      <w:r w:rsidRPr="00AA11BE">
        <w:rPr>
          <w:sz w:val="22"/>
          <w:szCs w:val="22"/>
        </w:rPr>
        <w:t>I/we will be responsible for finding an apartment to lease in my own name within the timeframe foreseen by the project and notified to me/us by project staff</w:t>
      </w:r>
      <w:r w:rsidRPr="00AA11BE">
        <w:rPr>
          <w:sz w:val="22"/>
          <w:szCs w:val="22"/>
          <w:lang w:val="en-GB"/>
        </w:rPr>
        <w:t xml:space="preserve"> in a language I/we understand</w:t>
      </w:r>
      <w:r w:rsidRPr="00AA11BE">
        <w:rPr>
          <w:sz w:val="22"/>
          <w:szCs w:val="22"/>
        </w:rPr>
        <w:t>.</w:t>
      </w:r>
      <w:r w:rsidRPr="00AA11BE">
        <w:rPr>
          <w:sz w:val="22"/>
          <w:szCs w:val="22"/>
          <w:lang w:val="en-GB"/>
        </w:rPr>
        <w:t xml:space="preserve"> I/we understand that the inability to secure a lease agreement within the foreseen time limits will result in exclusion from my/our right to receive the rental subsidy. </w:t>
      </w:r>
    </w:p>
    <w:p w14:paraId="30B61652" w14:textId="77777777" w:rsidR="00DE2450" w:rsidRPr="00AA11BE" w:rsidRDefault="00DE2450" w:rsidP="00DE2450">
      <w:pPr>
        <w:pStyle w:val="ListParagraph"/>
        <w:numPr>
          <w:ilvl w:val="0"/>
          <w:numId w:val="6"/>
        </w:numPr>
        <w:spacing w:after="60"/>
        <w:ind w:left="630"/>
        <w:jc w:val="both"/>
        <w:rPr>
          <w:sz w:val="22"/>
          <w:szCs w:val="22"/>
        </w:rPr>
      </w:pPr>
      <w:r w:rsidRPr="00AA11BE">
        <w:rPr>
          <w:sz w:val="22"/>
          <w:szCs w:val="22"/>
        </w:rPr>
        <w:t xml:space="preserve">I/we will be entitled to receive rental subsidies in accordance with the modalities, obligations, and amounts established by the project, as described in the Project Regulations Handbook, upon providing, among others, proof of the </w:t>
      </w:r>
      <w:proofErr w:type="spellStart"/>
      <w:r w:rsidRPr="00AA11BE">
        <w:rPr>
          <w:i/>
          <w:iCs/>
          <w:sz w:val="22"/>
          <w:szCs w:val="22"/>
        </w:rPr>
        <w:t>Taxisnet</w:t>
      </w:r>
      <w:proofErr w:type="spellEnd"/>
      <w:r w:rsidRPr="00AA11BE">
        <w:rPr>
          <w:sz w:val="22"/>
          <w:szCs w:val="22"/>
        </w:rPr>
        <w:t xml:space="preserve"> submission of rental contract in the portal of AADE, </w:t>
      </w:r>
      <w:r w:rsidRPr="00AA11BE">
        <w:rPr>
          <w:b/>
          <w:bCs/>
          <w:sz w:val="22"/>
          <w:szCs w:val="22"/>
        </w:rPr>
        <w:t>accepted</w:t>
      </w:r>
      <w:r w:rsidRPr="00AA11BE">
        <w:rPr>
          <w:sz w:val="22"/>
          <w:szCs w:val="22"/>
        </w:rPr>
        <w:t xml:space="preserve"> by all the contracting parties as tenants who are beneficiaries of the HELIOS project and proof of rental payments to project staff.</w:t>
      </w:r>
    </w:p>
    <w:p w14:paraId="5483168A" w14:textId="77777777" w:rsidR="00DE2450" w:rsidRPr="00AA11BE" w:rsidRDefault="00DE2450" w:rsidP="00DE2450">
      <w:pPr>
        <w:pStyle w:val="ListParagraph"/>
        <w:numPr>
          <w:ilvl w:val="0"/>
          <w:numId w:val="6"/>
        </w:numPr>
        <w:spacing w:after="60"/>
        <w:ind w:left="630"/>
        <w:jc w:val="both"/>
        <w:rPr>
          <w:sz w:val="22"/>
          <w:szCs w:val="22"/>
        </w:rPr>
      </w:pPr>
      <w:r w:rsidRPr="00AA11BE">
        <w:rPr>
          <w:sz w:val="22"/>
          <w:szCs w:val="22"/>
        </w:rPr>
        <w:t>IOM maintains the right to conduct monitoring visits to the rented apartments and to stop performing disbursements of rental subsidies at any stage of the duration of entitlement to project support in case internal monitoring requirements are not met.</w:t>
      </w:r>
    </w:p>
    <w:p w14:paraId="4404994E" w14:textId="77777777" w:rsidR="00DE2450" w:rsidRPr="00AA11BE" w:rsidRDefault="00DE2450" w:rsidP="00DE2450">
      <w:pPr>
        <w:contextualSpacing/>
        <w:jc w:val="both"/>
        <w:rPr>
          <w:sz w:val="22"/>
          <w:szCs w:val="22"/>
        </w:rPr>
      </w:pPr>
    </w:p>
    <w:p w14:paraId="7F7A11C2" w14:textId="77777777" w:rsidR="00DE2450" w:rsidRPr="00AA11BE" w:rsidRDefault="00DE2450" w:rsidP="00DE2450">
      <w:pPr>
        <w:contextualSpacing/>
        <w:jc w:val="both"/>
        <w:rPr>
          <w:b/>
          <w:sz w:val="22"/>
          <w:szCs w:val="22"/>
        </w:rPr>
      </w:pPr>
      <w:r w:rsidRPr="00AA11BE">
        <w:rPr>
          <w:b/>
          <w:sz w:val="22"/>
          <w:szCs w:val="22"/>
          <w:lang w:val="en-GB"/>
        </w:rPr>
        <w:t>C</w:t>
      </w:r>
      <w:r w:rsidRPr="00AA11BE">
        <w:rPr>
          <w:b/>
          <w:sz w:val="22"/>
          <w:szCs w:val="22"/>
        </w:rPr>
        <w:t>.</w:t>
      </w:r>
      <w:r w:rsidRPr="00AA11BE">
        <w:rPr>
          <w:sz w:val="22"/>
          <w:szCs w:val="22"/>
        </w:rPr>
        <w:t xml:space="preserve"> </w:t>
      </w:r>
      <w:r w:rsidRPr="00AA11BE">
        <w:rPr>
          <w:b/>
          <w:sz w:val="22"/>
          <w:szCs w:val="22"/>
        </w:rPr>
        <w:t>On the employability component:</w:t>
      </w:r>
    </w:p>
    <w:p w14:paraId="09084A2C" w14:textId="77777777" w:rsidR="00DE2450" w:rsidRPr="00AA11BE" w:rsidRDefault="00DE2450" w:rsidP="00DE2450">
      <w:pPr>
        <w:contextualSpacing/>
        <w:jc w:val="both"/>
        <w:rPr>
          <w:b/>
          <w:sz w:val="22"/>
          <w:szCs w:val="22"/>
        </w:rPr>
      </w:pPr>
    </w:p>
    <w:p w14:paraId="1E1235DB" w14:textId="77777777" w:rsidR="00DE2450" w:rsidRPr="00AA11BE" w:rsidRDefault="00DE2450" w:rsidP="00DE2450">
      <w:pPr>
        <w:pStyle w:val="ListParagraph"/>
        <w:numPr>
          <w:ilvl w:val="0"/>
          <w:numId w:val="7"/>
        </w:numPr>
        <w:spacing w:after="60"/>
        <w:ind w:left="630"/>
        <w:jc w:val="both"/>
        <w:rPr>
          <w:sz w:val="22"/>
          <w:szCs w:val="22"/>
          <w:lang w:val="en-GB"/>
        </w:rPr>
      </w:pPr>
      <w:r w:rsidRPr="00AA11BE">
        <w:rPr>
          <w:sz w:val="22"/>
          <w:szCs w:val="22"/>
        </w:rPr>
        <w:t>It will be my/our responsibility to attend individual job counselling sessions</w:t>
      </w:r>
      <w:r w:rsidRPr="00AA11BE">
        <w:rPr>
          <w:sz w:val="22"/>
          <w:szCs w:val="22"/>
          <w:lang w:val="en-GB"/>
        </w:rPr>
        <w:t xml:space="preserve"> scheduled by IOM staff and to cooperate with the project staff to design a personalized employability plan. The total number of sessions will be five (5) and the duration of each one will be approximately one (1) hour. </w:t>
      </w:r>
    </w:p>
    <w:p w14:paraId="3BA8CB0E" w14:textId="77777777" w:rsidR="00DE2450" w:rsidRPr="00AA11BE" w:rsidRDefault="00DE2450" w:rsidP="00DE2450">
      <w:pPr>
        <w:pStyle w:val="ListParagraph"/>
        <w:numPr>
          <w:ilvl w:val="0"/>
          <w:numId w:val="7"/>
        </w:numPr>
        <w:spacing w:after="60"/>
        <w:ind w:left="630"/>
        <w:jc w:val="both"/>
        <w:rPr>
          <w:sz w:val="22"/>
          <w:szCs w:val="22"/>
          <w:lang w:val="en-GB"/>
        </w:rPr>
      </w:pPr>
      <w:r w:rsidRPr="00AA11BE">
        <w:rPr>
          <w:sz w:val="22"/>
          <w:szCs w:val="22"/>
          <w:lang w:val="en-GB"/>
        </w:rPr>
        <w:t>I/we hereby understand that I/we will not be eligible to receive additional employability-related support services if I/we do not attend at least one individual job counselling session.</w:t>
      </w:r>
    </w:p>
    <w:p w14:paraId="5582B047" w14:textId="77777777" w:rsidR="00DE2450" w:rsidRPr="00AA11BE" w:rsidRDefault="00DE2450" w:rsidP="00DE2450">
      <w:pPr>
        <w:contextualSpacing/>
        <w:jc w:val="both"/>
        <w:rPr>
          <w:sz w:val="22"/>
          <w:szCs w:val="22"/>
        </w:rPr>
      </w:pPr>
    </w:p>
    <w:p w14:paraId="2E477D5B" w14:textId="77777777" w:rsidR="00DE2450" w:rsidRDefault="00DE2450" w:rsidP="00DE2450">
      <w:pPr>
        <w:contextualSpacing/>
        <w:jc w:val="both"/>
        <w:rPr>
          <w:b/>
          <w:bCs/>
          <w:sz w:val="22"/>
          <w:szCs w:val="22"/>
        </w:rPr>
      </w:pPr>
    </w:p>
    <w:p w14:paraId="11B1659E" w14:textId="418534CD" w:rsidR="00DE2450" w:rsidRPr="00AA11BE" w:rsidRDefault="00DE2450" w:rsidP="00DE2450">
      <w:pPr>
        <w:contextualSpacing/>
        <w:jc w:val="both"/>
        <w:rPr>
          <w:b/>
          <w:bCs/>
          <w:sz w:val="22"/>
          <w:szCs w:val="22"/>
        </w:rPr>
      </w:pPr>
      <w:r w:rsidRPr="00AA11BE">
        <w:rPr>
          <w:b/>
          <w:bCs/>
          <w:sz w:val="22"/>
          <w:szCs w:val="22"/>
        </w:rPr>
        <w:t>D. On integration monitoring:</w:t>
      </w:r>
    </w:p>
    <w:p w14:paraId="5D941F5C" w14:textId="77777777" w:rsidR="00DE2450" w:rsidRPr="00AA11BE" w:rsidRDefault="00DE2450" w:rsidP="00DE2450">
      <w:pPr>
        <w:contextualSpacing/>
        <w:jc w:val="both"/>
        <w:rPr>
          <w:b/>
          <w:bCs/>
          <w:sz w:val="22"/>
          <w:szCs w:val="22"/>
        </w:rPr>
      </w:pPr>
    </w:p>
    <w:p w14:paraId="1683F8C5" w14:textId="77777777" w:rsidR="00DE2450" w:rsidRPr="00AA11BE" w:rsidRDefault="00DE2450" w:rsidP="00DE2450">
      <w:pPr>
        <w:pStyle w:val="ListParagraph"/>
        <w:numPr>
          <w:ilvl w:val="0"/>
          <w:numId w:val="8"/>
        </w:numPr>
        <w:ind w:left="630"/>
        <w:jc w:val="both"/>
        <w:rPr>
          <w:sz w:val="22"/>
          <w:szCs w:val="22"/>
        </w:rPr>
      </w:pPr>
      <w:r w:rsidRPr="00AA11BE">
        <w:rPr>
          <w:sz w:val="22"/>
          <w:szCs w:val="22"/>
        </w:rPr>
        <w:lastRenderedPageBreak/>
        <w:t xml:space="preserve">I/we agree to receive individual support (in the form of individual meetings) from dedicated project staff </w:t>
      </w:r>
      <w:bookmarkStart w:id="3" w:name="_Hlk103597901"/>
      <w:r w:rsidRPr="00AA11BE">
        <w:rPr>
          <w:sz w:val="22"/>
          <w:szCs w:val="22"/>
        </w:rPr>
        <w:t xml:space="preserve">who will monitor my integration progress </w:t>
      </w:r>
      <w:bookmarkEnd w:id="3"/>
      <w:r w:rsidRPr="00AA11BE">
        <w:rPr>
          <w:sz w:val="22"/>
          <w:szCs w:val="22"/>
        </w:rPr>
        <w:t>(e.g., progress in education courses, finding accommodation, accessing public services and social benefits) during my/our participation in the project.</w:t>
      </w:r>
    </w:p>
    <w:p w14:paraId="5FEB6A11" w14:textId="77777777" w:rsidR="00DE2450" w:rsidRPr="00AA11BE" w:rsidRDefault="00DE2450" w:rsidP="00DE2450">
      <w:pPr>
        <w:ind w:firstLine="270"/>
        <w:contextualSpacing/>
        <w:jc w:val="both"/>
        <w:rPr>
          <w:sz w:val="22"/>
          <w:szCs w:val="22"/>
        </w:rPr>
      </w:pPr>
    </w:p>
    <w:p w14:paraId="6550F979" w14:textId="77777777" w:rsidR="00DE2450" w:rsidRPr="00AA11BE" w:rsidRDefault="00DE2450" w:rsidP="00DE2450">
      <w:pPr>
        <w:contextualSpacing/>
        <w:jc w:val="both"/>
        <w:rPr>
          <w:sz w:val="22"/>
          <w:szCs w:val="22"/>
        </w:rPr>
      </w:pPr>
      <w:bookmarkStart w:id="4" w:name="_Hlk103590997"/>
      <w:r w:rsidRPr="00AA11BE">
        <w:rPr>
          <w:sz w:val="22"/>
          <w:szCs w:val="22"/>
        </w:rPr>
        <w:t>I/we hereby understand that I/we reserve the right to withdraw the consent provided through the present Declaration, at any given time during my/our participation in the project and that such withdrawal implies the immediate interruption of the entitlement to the services of the project.</w:t>
      </w:r>
    </w:p>
    <w:bookmarkEnd w:id="4"/>
    <w:p w14:paraId="6E7F74FD" w14:textId="77777777" w:rsidR="00DE2450" w:rsidRPr="00AA11BE" w:rsidRDefault="00DE2450" w:rsidP="00DE2450">
      <w:pPr>
        <w:contextualSpacing/>
        <w:jc w:val="both"/>
        <w:rPr>
          <w:sz w:val="22"/>
          <w:szCs w:val="22"/>
        </w:rPr>
      </w:pPr>
    </w:p>
    <w:p w14:paraId="71C5E312" w14:textId="088633D7" w:rsidR="00DE2450" w:rsidRDefault="00EA3F06" w:rsidP="00DE2450">
      <w:pPr>
        <w:contextualSpacing/>
        <w:jc w:val="both"/>
        <w:rPr>
          <w:sz w:val="22"/>
          <w:szCs w:val="22"/>
        </w:rPr>
      </w:pPr>
      <w:r w:rsidRPr="00EA3F06">
        <w:rPr>
          <w:sz w:val="22"/>
          <w:szCs w:val="22"/>
          <w:lang w:eastAsia="en-US"/>
        </w:rPr>
        <w:t xml:space="preserve">I/We hereby declare to have read, </w:t>
      </w:r>
      <w:proofErr w:type="gramStart"/>
      <w:r w:rsidRPr="00EA3F06">
        <w:rPr>
          <w:sz w:val="22"/>
          <w:szCs w:val="22"/>
          <w:lang w:eastAsia="en-US"/>
        </w:rPr>
        <w:t>understood</w:t>
      </w:r>
      <w:proofErr w:type="gramEnd"/>
      <w:r w:rsidRPr="00EA3F06">
        <w:rPr>
          <w:sz w:val="22"/>
          <w:szCs w:val="22"/>
          <w:lang w:eastAsia="en-US"/>
        </w:rPr>
        <w:t xml:space="preserve"> and agree to the terms of the project as described in the terms above and in the Project Regulations Handbook, notified to me/us by the project staff in a language I/we understand. The Project Regulations Handbook, which can be found in its most updated version on IOM’s website, shall </w:t>
      </w:r>
      <w:proofErr w:type="gramStart"/>
      <w:r w:rsidRPr="00EA3F06">
        <w:rPr>
          <w:sz w:val="22"/>
          <w:szCs w:val="22"/>
          <w:lang w:eastAsia="en-US"/>
        </w:rPr>
        <w:t>in particular set</w:t>
      </w:r>
      <w:proofErr w:type="gramEnd"/>
      <w:r w:rsidRPr="00EA3F06">
        <w:rPr>
          <w:sz w:val="22"/>
          <w:szCs w:val="22"/>
          <w:lang w:eastAsia="en-US"/>
        </w:rPr>
        <w:t xml:space="preserve"> out the rights and obligations within the framework of the project, and all of the above terms are further articulated therein.</w:t>
      </w:r>
    </w:p>
    <w:p w14:paraId="75DD57FE" w14:textId="77777777" w:rsidR="00A72956" w:rsidRPr="00EB66E6" w:rsidRDefault="00A72956" w:rsidP="00DE2450">
      <w:pPr>
        <w:contextualSpacing/>
        <w:jc w:val="both"/>
        <w:rPr>
          <w:sz w:val="22"/>
          <w:szCs w:val="22"/>
        </w:rPr>
      </w:pPr>
    </w:p>
    <w:p w14:paraId="4FA51AAE" w14:textId="77777777" w:rsidR="00DE2450" w:rsidRPr="00AA11BE" w:rsidRDefault="00DE2450" w:rsidP="00DE2450">
      <w:pPr>
        <w:contextualSpacing/>
        <w:jc w:val="both"/>
        <w:rPr>
          <w:sz w:val="22"/>
          <w:szCs w:val="22"/>
          <w:lang w:val="en-GB"/>
        </w:rPr>
      </w:pPr>
      <w:r w:rsidRPr="00AA11BE">
        <w:rPr>
          <w:sz w:val="22"/>
          <w:szCs w:val="22"/>
        </w:rPr>
        <w:t xml:space="preserve">I/We hereby understand and agree that the enrollment to the project is subject to the conditions of not pursuing aggressive and dangerous conduct towards me/us, other </w:t>
      </w:r>
      <w:proofErr w:type="gramStart"/>
      <w:r w:rsidRPr="00AA11BE">
        <w:rPr>
          <w:sz w:val="22"/>
          <w:szCs w:val="22"/>
        </w:rPr>
        <w:t>beneficiaries</w:t>
      </w:r>
      <w:proofErr w:type="gramEnd"/>
      <w:r w:rsidRPr="00AA11BE">
        <w:rPr>
          <w:sz w:val="22"/>
          <w:szCs w:val="22"/>
        </w:rPr>
        <w:t xml:space="preserve"> and project staff, as well as not using dependency-forming substances (i.e., drugs). The breach of the terms of this declaration implies the immediate </w:t>
      </w:r>
      <w:bookmarkStart w:id="5" w:name="_Hlk103255489"/>
      <w:r w:rsidRPr="00AA11BE">
        <w:rPr>
          <w:sz w:val="22"/>
          <w:szCs w:val="22"/>
        </w:rPr>
        <w:t>interruption of the entitlement to the services of the project.</w:t>
      </w:r>
      <w:bookmarkEnd w:id="5"/>
    </w:p>
    <w:p w14:paraId="0BFD69D8" w14:textId="77777777" w:rsidR="00DE2450" w:rsidRPr="00AA11BE" w:rsidRDefault="00DE2450" w:rsidP="00DE2450">
      <w:pPr>
        <w:contextualSpacing/>
        <w:jc w:val="both"/>
        <w:rPr>
          <w:sz w:val="22"/>
          <w:szCs w:val="22"/>
        </w:rPr>
      </w:pPr>
    </w:p>
    <w:p w14:paraId="13D234C6" w14:textId="77777777" w:rsidR="00DE2450" w:rsidRPr="00AA11BE" w:rsidRDefault="00DE2450" w:rsidP="00DE2450">
      <w:pPr>
        <w:contextualSpacing/>
        <w:jc w:val="both"/>
        <w:rPr>
          <w:sz w:val="22"/>
          <w:szCs w:val="22"/>
        </w:rPr>
      </w:pPr>
      <w:r w:rsidRPr="00AA11BE">
        <w:rPr>
          <w:sz w:val="22"/>
          <w:szCs w:val="22"/>
        </w:rPr>
        <w:t xml:space="preserve">I/We hereby release, </w:t>
      </w:r>
      <w:proofErr w:type="gramStart"/>
      <w:r w:rsidRPr="00AA11BE">
        <w:rPr>
          <w:sz w:val="22"/>
          <w:szCs w:val="22"/>
        </w:rPr>
        <w:t>discharge</w:t>
      </w:r>
      <w:proofErr w:type="gramEnd"/>
      <w:r w:rsidRPr="00AA11BE">
        <w:rPr>
          <w:sz w:val="22"/>
          <w:szCs w:val="22"/>
        </w:rPr>
        <w:t xml:space="preserve"> and agree to hold harmless IOM from any liability or damage caused, directly or indirectly, to me/us, my/our child or my/our family in connection with this authorization. I/We agree that in the event of personal injury or death during and/or after the participation in the IOM project, neither IOM, nor any other participating agency or government can in any way be held liable or responsible. </w:t>
      </w:r>
    </w:p>
    <w:p w14:paraId="023F5757" w14:textId="77777777" w:rsidR="00DE2450" w:rsidRPr="00AA11BE" w:rsidRDefault="00DE2450" w:rsidP="00DE2450">
      <w:pPr>
        <w:contextualSpacing/>
        <w:jc w:val="both"/>
        <w:rPr>
          <w:sz w:val="22"/>
          <w:szCs w:val="22"/>
        </w:rPr>
      </w:pPr>
    </w:p>
    <w:p w14:paraId="53065C0D" w14:textId="77777777" w:rsidR="00DE2450" w:rsidRPr="00AA11BE" w:rsidRDefault="00DE2450" w:rsidP="00DE2450">
      <w:pPr>
        <w:contextualSpacing/>
        <w:jc w:val="both"/>
        <w:rPr>
          <w:sz w:val="22"/>
          <w:szCs w:val="22"/>
        </w:rPr>
      </w:pPr>
      <w:r w:rsidRPr="00AA11BE">
        <w:rPr>
          <w:sz w:val="22"/>
          <w:szCs w:val="22"/>
        </w:rPr>
        <w:t xml:space="preserve">I/We declare that the information I/we provided is true and correct to the best of my/our knowledge. I/We understand that if I/we make a false statement in signing this form, the assistance provided by IOM can be terminated at any time. </w:t>
      </w:r>
    </w:p>
    <w:bookmarkEnd w:id="0"/>
    <w:p w14:paraId="3AE89FC8" w14:textId="77777777" w:rsidR="002763BE" w:rsidRDefault="002763BE">
      <w:pPr>
        <w:ind w:left="-180"/>
        <w:jc w:val="both"/>
        <w:rPr>
          <w:b/>
          <w:sz w:val="36"/>
          <w:szCs w:val="36"/>
        </w:rPr>
      </w:pPr>
    </w:p>
    <w:p w14:paraId="09468E61" w14:textId="77777777" w:rsidR="002763BE" w:rsidRDefault="002763BE">
      <w:pPr>
        <w:ind w:left="-180"/>
        <w:jc w:val="both"/>
        <w:rPr>
          <w:b/>
          <w:sz w:val="36"/>
          <w:szCs w:val="36"/>
        </w:rPr>
      </w:pPr>
    </w:p>
    <w:p w14:paraId="72D0E717" w14:textId="77777777" w:rsidR="002763BE" w:rsidRDefault="006441BA">
      <w:pPr>
        <w:ind w:left="-180"/>
        <w:jc w:val="both"/>
        <w:rPr>
          <w:b/>
          <w:sz w:val="36"/>
          <w:szCs w:val="36"/>
        </w:rPr>
      </w:pPr>
      <w:r>
        <w:rPr>
          <w:noProof/>
          <w:lang w:val="el-GR"/>
        </w:rPr>
        <mc:AlternateContent>
          <mc:Choice Requires="wps">
            <w:drawing>
              <wp:anchor distT="0" distB="0" distL="114300" distR="114300" simplePos="0" relativeHeight="251659264" behindDoc="0" locked="0" layoutInCell="1" hidden="0" allowOverlap="1" wp14:anchorId="4ABBCD57" wp14:editId="21C155A1">
                <wp:simplePos x="0" y="0"/>
                <wp:positionH relativeFrom="column">
                  <wp:posOffset>1</wp:posOffset>
                </wp:positionH>
                <wp:positionV relativeFrom="paragraph">
                  <wp:posOffset>-634</wp:posOffset>
                </wp:positionV>
                <wp:extent cx="6485466" cy="16933"/>
                <wp:effectExtent l="0" t="0" r="29845" b="21590"/>
                <wp:wrapNone/>
                <wp:docPr id="4" name="Ευθεία γραμμή σύνδεσης 4"/>
                <wp:cNvGraphicFramePr/>
                <a:graphic xmlns:a="http://schemas.openxmlformats.org/drawingml/2006/main">
                  <a:graphicData uri="http://schemas.microsoft.com/office/word/2010/wordprocessingShape">
                    <wps:wsp>
                      <wps:cNvCnPr/>
                      <wps:spPr>
                        <a:xfrm>
                          <a:off x="0" y="0"/>
                          <a:ext cx="6485466" cy="1693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line w14:anchorId="6DB8B592"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10.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" strokecolor="black [3213]" strokeweight="1pt"/>
            </w:pict>
          </mc:Fallback>
        </mc:AlternateContent>
      </w:r>
    </w:p>
    <w:p w14:paraId="533E64FA" w14:textId="77777777" w:rsidR="002763BE" w:rsidRDefault="002763BE">
      <w:pPr>
        <w:jc w:val="both"/>
        <w:rPr>
          <w:b/>
          <w:color w:val="003366"/>
          <w:sz w:val="18"/>
          <w:szCs w:val="18"/>
        </w:rPr>
      </w:pPr>
    </w:p>
    <w:p w14:paraId="1BB49BF8" w14:textId="77777777" w:rsidR="002763BE" w:rsidRDefault="006441BA" w:rsidP="00DE2450">
      <w:pPr>
        <w:ind w:left="-630" w:firstLine="630"/>
        <w:jc w:val="both"/>
        <w:rPr>
          <w:color w:val="002060"/>
          <w:sz w:val="20"/>
          <w:szCs w:val="20"/>
        </w:rPr>
      </w:pPr>
      <w:r>
        <w:rPr>
          <w:color w:val="002060"/>
          <w:sz w:val="20"/>
          <w:szCs w:val="20"/>
        </w:rPr>
        <w:t>Persian Version</w:t>
      </w:r>
    </w:p>
    <w:p w14:paraId="7AD04811" w14:textId="77777777" w:rsidR="002763BE" w:rsidRDefault="002763BE">
      <w:pPr>
        <w:bidi/>
        <w:rPr>
          <w:b/>
          <w:color w:val="003366"/>
        </w:rPr>
      </w:pPr>
    </w:p>
    <w:p w14:paraId="23699F40" w14:textId="77777777" w:rsidR="002763BE" w:rsidRDefault="006441BA" w:rsidP="00846933">
      <w:pPr>
        <w:ind w:left="274"/>
        <w:jc w:val="center"/>
        <w:rPr>
          <w:b/>
          <w:i/>
          <w:color w:val="003366"/>
        </w:rPr>
      </w:pPr>
      <w:r>
        <w:rPr>
          <w:b/>
          <w:color w:val="003366"/>
          <w:rtl/>
        </w:rPr>
        <w:t>اظهارنامۀ شرکت در برنامه و پذیرش شروط آن</w:t>
      </w:r>
    </w:p>
    <w:p w14:paraId="260F2375" w14:textId="77777777" w:rsidR="002763BE" w:rsidRDefault="006441BA" w:rsidP="008E2BFB">
      <w:pPr>
        <w:bidi/>
        <w:ind w:left="274"/>
        <w:jc w:val="center"/>
        <w:rPr>
          <w:b/>
          <w:color w:val="003366"/>
        </w:rPr>
      </w:pPr>
      <w:r>
        <w:rPr>
          <w:b/>
          <w:color w:val="003366"/>
          <w:rtl/>
        </w:rPr>
        <w:t xml:space="preserve">(هلیوس- پشتیبانی از ادغام افراد برخوردار از حفاظت بین المللی </w:t>
      </w:r>
      <w:r w:rsidR="008E2BFB">
        <w:rPr>
          <w:rFonts w:hint="cs"/>
          <w:b/>
          <w:color w:val="003366"/>
          <w:rtl/>
          <w:lang w:bidi="fa-IR"/>
        </w:rPr>
        <w:t xml:space="preserve">و </w:t>
      </w:r>
      <w:r w:rsidR="004E26FC">
        <w:rPr>
          <w:rFonts w:hint="cs"/>
          <w:b/>
          <w:color w:val="003366"/>
          <w:rtl/>
          <w:lang w:bidi="fa-IR"/>
        </w:rPr>
        <w:t>حفاظت موقت</w:t>
      </w:r>
      <w:r w:rsidR="008E2BFB" w:rsidRPr="008E2BFB">
        <w:rPr>
          <w:b/>
          <w:color w:val="003366"/>
          <w:rtl/>
        </w:rPr>
        <w:t xml:space="preserve"> </w:t>
      </w:r>
      <w:r w:rsidR="008E2BFB">
        <w:rPr>
          <w:b/>
          <w:color w:val="003366"/>
          <w:rtl/>
        </w:rPr>
        <w:t>در یونان</w:t>
      </w:r>
      <w:r w:rsidR="008E2BFB">
        <w:rPr>
          <w:rFonts w:hint="cs"/>
          <w:b/>
          <w:color w:val="003366"/>
          <w:rtl/>
          <w:lang w:bidi="fa-IR"/>
        </w:rPr>
        <w:t xml:space="preserve"> </w:t>
      </w:r>
      <w:r>
        <w:rPr>
          <w:b/>
          <w:color w:val="003366"/>
          <w:rtl/>
        </w:rPr>
        <w:t>)</w:t>
      </w:r>
    </w:p>
    <w:p w14:paraId="2DD004BD" w14:textId="77777777" w:rsidR="002763BE" w:rsidRDefault="002763BE">
      <w:pPr>
        <w:bidi/>
        <w:ind w:left="274"/>
      </w:pPr>
    </w:p>
    <w:p w14:paraId="20529A35" w14:textId="77777777" w:rsidR="002763BE" w:rsidRDefault="006441BA" w:rsidP="00846933">
      <w:pPr>
        <w:bidi/>
        <w:ind w:left="274"/>
        <w:jc w:val="both"/>
        <w:rPr>
          <w:sz w:val="20"/>
          <w:szCs w:val="20"/>
        </w:rPr>
      </w:pPr>
      <w:r>
        <w:t xml:space="preserve"> </w:t>
      </w:r>
      <w:r>
        <w:rPr>
          <w:sz w:val="20"/>
          <w:szCs w:val="20"/>
          <w:rtl/>
        </w:rPr>
        <w:t xml:space="preserve">اینجانب/اینجانبان __________________________________________________________________________________، تصمیم آگاهانۀ خود برای همکاری با سازمان بین المللی مهاجرت (که از این پس آی او ام خوانده می شود) و همچنین موافقت خود را با الحاق به برنامۀ سازمان بین المللی مهاجرت به </w:t>
      </w:r>
      <w:r w:rsidR="00846933">
        <w:rPr>
          <w:sz w:val="20"/>
          <w:szCs w:val="20"/>
          <w:rtl/>
        </w:rPr>
        <w:t>نام</w:t>
      </w:r>
      <w:r w:rsidR="008E2BFB">
        <w:rPr>
          <w:rFonts w:hint="cs"/>
          <w:b/>
          <w:i/>
          <w:sz w:val="22"/>
          <w:szCs w:val="22"/>
          <w:rtl/>
        </w:rPr>
        <w:t xml:space="preserve"> </w:t>
      </w:r>
      <w:r>
        <w:rPr>
          <w:i/>
          <w:sz w:val="20"/>
          <w:szCs w:val="20"/>
          <w:rtl/>
        </w:rPr>
        <w:t>"هلیوس- پشتیبانی از ادغام افراد برخوردار از حفاظت بین المللی</w:t>
      </w:r>
      <w:r w:rsidR="00756C94">
        <w:rPr>
          <w:rFonts w:hint="cs"/>
          <w:i/>
          <w:sz w:val="20"/>
          <w:szCs w:val="20"/>
          <w:rtl/>
        </w:rPr>
        <w:t xml:space="preserve"> و حفاظت موقت</w:t>
      </w:r>
      <w:r>
        <w:rPr>
          <w:i/>
          <w:sz w:val="20"/>
          <w:szCs w:val="20"/>
          <w:rtl/>
        </w:rPr>
        <w:t xml:space="preserve"> در یونان"</w:t>
      </w:r>
      <w:r>
        <w:rPr>
          <w:sz w:val="20"/>
          <w:szCs w:val="20"/>
          <w:rtl/>
        </w:rPr>
        <w:t xml:space="preserve"> ابراز می دارم/می داریم. هدف این برنامه کمک به من/ما به منظور ادغام در جامعه یونانی و دستیابی به خودکفایی از طریق ارائۀ خدمات متعدّدی مانند کمک هزینۀ اجارۀ مسکن، دوره های ادغام (از جمله کلاسهای آموزش زبان یونانی) و فعالیت های مرتبط با قابلیت اشتغال می باشد. </w:t>
      </w:r>
    </w:p>
    <w:p w14:paraId="1BF2AB0A" w14:textId="77777777" w:rsidR="002763BE" w:rsidRDefault="006441BA">
      <w:pPr>
        <w:bidi/>
        <w:ind w:left="274"/>
        <w:jc w:val="both"/>
        <w:rPr>
          <w:sz w:val="20"/>
          <w:szCs w:val="20"/>
        </w:rPr>
      </w:pPr>
      <w:r>
        <w:rPr>
          <w:sz w:val="20"/>
          <w:szCs w:val="20"/>
          <w:rtl/>
        </w:rPr>
        <w:t xml:space="preserve">در صورت لزوم، اظهارنامۀ حاضر برای تمامی افراد تحت سرپرستی من/ما نیز معتبر است: </w:t>
      </w:r>
    </w:p>
    <w:p w14:paraId="4798528F" w14:textId="77777777" w:rsidR="002763BE" w:rsidRDefault="006441BA">
      <w:pPr>
        <w:bidi/>
        <w:ind w:left="274"/>
        <w:jc w:val="both"/>
        <w:rPr>
          <w:sz w:val="20"/>
          <w:szCs w:val="20"/>
        </w:rPr>
      </w:pPr>
      <w:r>
        <w:rPr>
          <w:i/>
          <w:sz w:val="20"/>
          <w:szCs w:val="20"/>
          <w:rtl/>
        </w:rPr>
        <w:t xml:space="preserve"> (نام فرزند/ افراد خانوادۀ تحت سرپرستی)</w:t>
      </w:r>
    </w:p>
    <w:p w14:paraId="39A40D12" w14:textId="77777777" w:rsidR="002763BE" w:rsidRDefault="002763BE">
      <w:pPr>
        <w:bidi/>
        <w:ind w:left="274"/>
        <w:jc w:val="both"/>
        <w:rPr>
          <w:sz w:val="20"/>
          <w:szCs w:val="20"/>
        </w:rPr>
      </w:pPr>
    </w:p>
    <w:p w14:paraId="65962C33" w14:textId="77777777" w:rsidR="002763BE" w:rsidRDefault="006441BA">
      <w:pPr>
        <w:bidi/>
        <w:ind w:left="274"/>
        <w:rPr>
          <w:sz w:val="20"/>
          <w:szCs w:val="20"/>
        </w:rPr>
      </w:pPr>
      <w:r>
        <w:rPr>
          <w:sz w:val="20"/>
          <w:szCs w:val="20"/>
        </w:rPr>
        <w:t>•</w:t>
      </w:r>
      <w:r>
        <w:rPr>
          <w:sz w:val="20"/>
          <w:szCs w:val="20"/>
        </w:rPr>
        <w:tab/>
        <w:t>………………………………………</w:t>
      </w:r>
    </w:p>
    <w:p w14:paraId="4D2A975D" w14:textId="77777777" w:rsidR="002763BE" w:rsidRDefault="006441BA">
      <w:pPr>
        <w:bidi/>
        <w:ind w:left="274"/>
        <w:rPr>
          <w:sz w:val="20"/>
          <w:szCs w:val="20"/>
        </w:rPr>
      </w:pPr>
      <w:r>
        <w:rPr>
          <w:sz w:val="20"/>
          <w:szCs w:val="20"/>
        </w:rPr>
        <w:t>•</w:t>
      </w:r>
      <w:r>
        <w:rPr>
          <w:sz w:val="20"/>
          <w:szCs w:val="20"/>
        </w:rPr>
        <w:tab/>
        <w:t>………………………………………</w:t>
      </w:r>
    </w:p>
    <w:p w14:paraId="75FDA7C5" w14:textId="77777777" w:rsidR="002763BE" w:rsidRDefault="006441BA">
      <w:pPr>
        <w:bidi/>
        <w:ind w:left="274"/>
        <w:rPr>
          <w:sz w:val="20"/>
          <w:szCs w:val="20"/>
        </w:rPr>
      </w:pPr>
      <w:r>
        <w:rPr>
          <w:sz w:val="20"/>
          <w:szCs w:val="20"/>
        </w:rPr>
        <w:t>•</w:t>
      </w:r>
      <w:r>
        <w:rPr>
          <w:sz w:val="20"/>
          <w:szCs w:val="20"/>
        </w:rPr>
        <w:tab/>
        <w:t>………………………………………</w:t>
      </w:r>
    </w:p>
    <w:p w14:paraId="1F1A1A5E" w14:textId="77777777" w:rsidR="002763BE" w:rsidRDefault="006441BA">
      <w:pPr>
        <w:bidi/>
        <w:ind w:left="274"/>
        <w:rPr>
          <w:sz w:val="20"/>
          <w:szCs w:val="20"/>
        </w:rPr>
      </w:pPr>
      <w:r>
        <w:rPr>
          <w:sz w:val="20"/>
          <w:szCs w:val="20"/>
        </w:rPr>
        <w:t>•</w:t>
      </w:r>
      <w:r>
        <w:rPr>
          <w:sz w:val="20"/>
          <w:szCs w:val="20"/>
        </w:rPr>
        <w:tab/>
        <w:t>………………………………………</w:t>
      </w:r>
    </w:p>
    <w:p w14:paraId="47724DE8" w14:textId="77777777" w:rsidR="002763BE" w:rsidRDefault="006441BA">
      <w:pPr>
        <w:bidi/>
        <w:ind w:left="274"/>
        <w:rPr>
          <w:sz w:val="20"/>
          <w:szCs w:val="20"/>
        </w:rPr>
      </w:pPr>
      <w:r>
        <w:rPr>
          <w:sz w:val="20"/>
          <w:szCs w:val="20"/>
        </w:rPr>
        <w:t>•</w:t>
      </w:r>
      <w:r>
        <w:rPr>
          <w:sz w:val="20"/>
          <w:szCs w:val="20"/>
        </w:rPr>
        <w:tab/>
        <w:t>……………………………………….</w:t>
      </w:r>
    </w:p>
    <w:p w14:paraId="07239B3F" w14:textId="77777777" w:rsidR="002763BE" w:rsidRDefault="002763BE">
      <w:pPr>
        <w:bidi/>
        <w:ind w:left="274"/>
        <w:jc w:val="right"/>
        <w:rPr>
          <w:sz w:val="20"/>
          <w:szCs w:val="20"/>
        </w:rPr>
      </w:pPr>
    </w:p>
    <w:p w14:paraId="7C076AD1" w14:textId="09282E59" w:rsidR="002763BE" w:rsidRDefault="006441BA" w:rsidP="00DC71F7">
      <w:pPr>
        <w:bidi/>
        <w:ind w:left="274"/>
        <w:jc w:val="both"/>
        <w:rPr>
          <w:sz w:val="20"/>
          <w:szCs w:val="20"/>
        </w:rPr>
      </w:pPr>
      <w:r>
        <w:rPr>
          <w:sz w:val="20"/>
          <w:szCs w:val="20"/>
          <w:rtl/>
        </w:rPr>
        <w:lastRenderedPageBreak/>
        <w:t>من/ما بدین وسیله تأیید می کنم/می کنیم که شرایط الحاق به این برنامه</w:t>
      </w:r>
      <w:r w:rsidR="008E2BFB">
        <w:rPr>
          <w:rFonts w:hint="cs"/>
          <w:sz w:val="20"/>
          <w:szCs w:val="20"/>
          <w:rtl/>
        </w:rPr>
        <w:t xml:space="preserve"> و مدت زمان برخورداری</w:t>
      </w:r>
      <w:r w:rsidR="00B40A10">
        <w:rPr>
          <w:rFonts w:hint="cs"/>
          <w:sz w:val="20"/>
          <w:szCs w:val="20"/>
          <w:rtl/>
        </w:rPr>
        <w:t xml:space="preserve"> از خدمات آن </w:t>
      </w:r>
      <w:r>
        <w:rPr>
          <w:sz w:val="20"/>
          <w:szCs w:val="20"/>
          <w:rtl/>
        </w:rPr>
        <w:t>را</w:t>
      </w:r>
      <w:r w:rsidR="00756C94">
        <w:rPr>
          <w:rFonts w:hint="cs"/>
          <w:sz w:val="20"/>
          <w:szCs w:val="20"/>
          <w:rtl/>
        </w:rPr>
        <w:t>،</w:t>
      </w:r>
      <w:r>
        <w:rPr>
          <w:sz w:val="20"/>
          <w:szCs w:val="20"/>
          <w:rtl/>
        </w:rPr>
        <w:t xml:space="preserve"> که </w:t>
      </w:r>
      <w:r w:rsidR="00B40A10">
        <w:rPr>
          <w:rFonts w:hint="cs"/>
          <w:sz w:val="20"/>
          <w:szCs w:val="20"/>
          <w:rtl/>
        </w:rPr>
        <w:t>دست کم</w:t>
      </w:r>
      <w:r>
        <w:rPr>
          <w:sz w:val="20"/>
          <w:szCs w:val="20"/>
          <w:rtl/>
        </w:rPr>
        <w:t xml:space="preserve"> دوازده (۱۲) ماه </w:t>
      </w:r>
      <w:r w:rsidR="00B40A10">
        <w:rPr>
          <w:rFonts w:hint="cs"/>
          <w:sz w:val="20"/>
          <w:szCs w:val="20"/>
          <w:rtl/>
        </w:rPr>
        <w:t xml:space="preserve">پس </w:t>
      </w:r>
      <w:r>
        <w:rPr>
          <w:sz w:val="20"/>
          <w:szCs w:val="20"/>
          <w:rtl/>
        </w:rPr>
        <w:t>از امضای اظهارنامۀ حاضر</w:t>
      </w:r>
      <w:r w:rsidR="008E2BFB" w:rsidRPr="008E2BFB">
        <w:rPr>
          <w:sz w:val="20"/>
          <w:szCs w:val="20"/>
          <w:rtl/>
        </w:rPr>
        <w:t xml:space="preserve"> </w:t>
      </w:r>
      <w:r w:rsidR="008E2BFB">
        <w:rPr>
          <w:sz w:val="20"/>
          <w:szCs w:val="20"/>
          <w:rtl/>
        </w:rPr>
        <w:t>ادامه خواهد یافت</w:t>
      </w:r>
      <w:r w:rsidR="00B40A10">
        <w:rPr>
          <w:rFonts w:hint="cs"/>
          <w:sz w:val="20"/>
          <w:szCs w:val="20"/>
          <w:rtl/>
        </w:rPr>
        <w:t xml:space="preserve">، بسته به این که تا چه </w:t>
      </w:r>
      <w:r w:rsidR="008E2BFB">
        <w:rPr>
          <w:rFonts w:hint="cs"/>
          <w:sz w:val="20"/>
          <w:szCs w:val="20"/>
          <w:rtl/>
        </w:rPr>
        <w:t>اندازه</w:t>
      </w:r>
      <w:r w:rsidR="00B40A10">
        <w:rPr>
          <w:rFonts w:hint="cs"/>
          <w:sz w:val="20"/>
          <w:szCs w:val="20"/>
          <w:rtl/>
        </w:rPr>
        <w:t xml:space="preserve"> و از چه خدماتی تصمیم دارم</w:t>
      </w:r>
      <w:r w:rsidR="00341A13">
        <w:rPr>
          <w:rFonts w:hint="cs"/>
          <w:sz w:val="20"/>
          <w:szCs w:val="20"/>
          <w:rtl/>
        </w:rPr>
        <w:t>/داریم</w:t>
      </w:r>
      <w:r w:rsidR="00B40A10">
        <w:rPr>
          <w:rFonts w:hint="cs"/>
          <w:sz w:val="20"/>
          <w:szCs w:val="20"/>
          <w:rtl/>
        </w:rPr>
        <w:t xml:space="preserve"> برخوردار </w:t>
      </w:r>
      <w:r w:rsidR="008E2BFB">
        <w:rPr>
          <w:rFonts w:hint="cs"/>
          <w:sz w:val="20"/>
          <w:szCs w:val="20"/>
          <w:rtl/>
        </w:rPr>
        <w:t>شوم/ شویم</w:t>
      </w:r>
      <w:r w:rsidR="00B40A10">
        <w:rPr>
          <w:rFonts w:hint="cs"/>
          <w:sz w:val="20"/>
          <w:szCs w:val="20"/>
          <w:rtl/>
        </w:rPr>
        <w:t>،</w:t>
      </w:r>
      <w:r>
        <w:rPr>
          <w:sz w:val="20"/>
          <w:szCs w:val="20"/>
          <w:rtl/>
        </w:rPr>
        <w:t xml:space="preserve"> و </w:t>
      </w:r>
      <w:r w:rsidRPr="004078AE">
        <w:rPr>
          <w:b/>
          <w:bCs/>
          <w:sz w:val="20"/>
          <w:szCs w:val="20"/>
          <w:rtl/>
        </w:rPr>
        <w:t>منوط به شرایط</w:t>
      </w:r>
      <w:r w:rsidR="003C7DD0">
        <w:rPr>
          <w:rFonts w:hint="cs"/>
          <w:b/>
          <w:bCs/>
          <w:sz w:val="20"/>
          <w:szCs w:val="20"/>
          <w:rtl/>
        </w:rPr>
        <w:t xml:space="preserve"> موجود در</w:t>
      </w:r>
      <w:r w:rsidRPr="004078AE">
        <w:rPr>
          <w:b/>
          <w:bCs/>
          <w:sz w:val="20"/>
          <w:szCs w:val="20"/>
          <w:rtl/>
        </w:rPr>
        <w:t xml:space="preserve"> به روز</w:t>
      </w:r>
      <w:r w:rsidR="00846933">
        <w:rPr>
          <w:rFonts w:hint="cs"/>
          <w:b/>
          <w:bCs/>
          <w:sz w:val="20"/>
          <w:szCs w:val="20"/>
          <w:rtl/>
        </w:rPr>
        <w:t xml:space="preserve"> شده</w:t>
      </w:r>
      <w:r w:rsidR="008E2BFB" w:rsidRPr="004078AE">
        <w:rPr>
          <w:rFonts w:hint="cs"/>
          <w:b/>
          <w:bCs/>
          <w:sz w:val="20"/>
          <w:szCs w:val="20"/>
          <w:rtl/>
        </w:rPr>
        <w:t xml:space="preserve"> </w:t>
      </w:r>
      <w:r w:rsidR="004078AE">
        <w:rPr>
          <w:rFonts w:hint="cs"/>
          <w:b/>
          <w:bCs/>
          <w:sz w:val="20"/>
          <w:szCs w:val="20"/>
          <w:rtl/>
        </w:rPr>
        <w:t>ترین</w:t>
      </w:r>
      <w:r w:rsidRPr="004078AE">
        <w:rPr>
          <w:b/>
          <w:bCs/>
          <w:sz w:val="20"/>
          <w:szCs w:val="20"/>
          <w:rtl/>
        </w:rPr>
        <w:t xml:space="preserve"> راهنمای مقررات برنامه می باشد</w:t>
      </w:r>
      <w:r>
        <w:rPr>
          <w:sz w:val="20"/>
          <w:szCs w:val="20"/>
          <w:rtl/>
        </w:rPr>
        <w:t xml:space="preserve">، خوانده، فهمیده و با آن موافق هستم/هستیم. همچنین من/ما متوجه هستم/هستیم وبه صورت غیر قابل برگشت می پذیرم/می پذیریم که </w:t>
      </w:r>
      <w:r w:rsidR="001279CB" w:rsidRPr="001279CB">
        <w:rPr>
          <w:sz w:val="20"/>
          <w:szCs w:val="20"/>
          <w:rtl/>
        </w:rPr>
        <w:t>ارائ</w:t>
      </w:r>
      <w:r w:rsidR="001279CB" w:rsidRPr="001279CB">
        <w:rPr>
          <w:rFonts w:hint="cs"/>
          <w:sz w:val="20"/>
          <w:szCs w:val="20"/>
          <w:rtl/>
        </w:rPr>
        <w:t>ۀ</w:t>
      </w:r>
      <w:r w:rsidR="001279CB" w:rsidRPr="001279CB">
        <w:rPr>
          <w:sz w:val="20"/>
          <w:szCs w:val="20"/>
          <w:rtl/>
        </w:rPr>
        <w:t xml:space="preserve"> خدمات ا</w:t>
      </w:r>
      <w:r w:rsidR="001279CB" w:rsidRPr="001279CB">
        <w:rPr>
          <w:rFonts w:hint="cs"/>
          <w:sz w:val="20"/>
          <w:szCs w:val="20"/>
          <w:rtl/>
        </w:rPr>
        <w:t>ی</w:t>
      </w:r>
      <w:r w:rsidR="001279CB" w:rsidRPr="001279CB">
        <w:rPr>
          <w:rFonts w:hint="eastAsia"/>
          <w:sz w:val="20"/>
          <w:szCs w:val="20"/>
          <w:rtl/>
        </w:rPr>
        <w:t>ن</w:t>
      </w:r>
      <w:r w:rsidR="001279CB" w:rsidRPr="001279CB">
        <w:rPr>
          <w:sz w:val="20"/>
          <w:szCs w:val="20"/>
          <w:rtl/>
        </w:rPr>
        <w:t xml:space="preserve"> برنامه و ادام</w:t>
      </w:r>
      <w:r w:rsidR="001279CB" w:rsidRPr="001279CB">
        <w:rPr>
          <w:rFonts w:hint="cs"/>
          <w:sz w:val="20"/>
          <w:szCs w:val="20"/>
          <w:rtl/>
        </w:rPr>
        <w:t>ۀ</w:t>
      </w:r>
      <w:r w:rsidR="001279CB" w:rsidRPr="001279CB">
        <w:rPr>
          <w:sz w:val="20"/>
          <w:szCs w:val="20"/>
          <w:rtl/>
        </w:rPr>
        <w:t xml:space="preserve"> اجرا</w:t>
      </w:r>
      <w:r w:rsidR="001279CB" w:rsidRPr="001279CB">
        <w:rPr>
          <w:rFonts w:hint="cs"/>
          <w:sz w:val="20"/>
          <w:szCs w:val="20"/>
          <w:rtl/>
        </w:rPr>
        <w:t>ی</w:t>
      </w:r>
      <w:r w:rsidR="001279CB" w:rsidRPr="001279CB">
        <w:rPr>
          <w:sz w:val="20"/>
          <w:szCs w:val="20"/>
          <w:rtl/>
        </w:rPr>
        <w:t xml:space="preserve"> آ</w:t>
      </w:r>
      <w:r w:rsidR="003A752F">
        <w:rPr>
          <w:rFonts w:hint="cs"/>
          <w:sz w:val="20"/>
          <w:szCs w:val="20"/>
          <w:rtl/>
        </w:rPr>
        <w:t>ن</w:t>
      </w:r>
      <w:r w:rsidR="001279CB" w:rsidRPr="001279CB">
        <w:rPr>
          <w:sz w:val="20"/>
          <w:szCs w:val="20"/>
          <w:rtl/>
        </w:rPr>
        <w:t xml:space="preserve"> منوط به استمرار و دسترس</w:t>
      </w:r>
      <w:r w:rsidR="001279CB" w:rsidRPr="001279CB">
        <w:rPr>
          <w:rFonts w:hint="cs"/>
          <w:sz w:val="20"/>
          <w:szCs w:val="20"/>
          <w:rtl/>
        </w:rPr>
        <w:t>ی</w:t>
      </w:r>
      <w:r w:rsidR="001279CB" w:rsidRPr="001279CB">
        <w:rPr>
          <w:sz w:val="20"/>
          <w:szCs w:val="20"/>
          <w:rtl/>
        </w:rPr>
        <w:t xml:space="preserve"> به منابع مال</w:t>
      </w:r>
      <w:r w:rsidR="001279CB" w:rsidRPr="001279CB">
        <w:rPr>
          <w:rFonts w:hint="cs"/>
          <w:sz w:val="20"/>
          <w:szCs w:val="20"/>
          <w:rtl/>
        </w:rPr>
        <w:t>ی</w:t>
      </w:r>
      <w:r w:rsidR="001279CB" w:rsidRPr="001279CB">
        <w:rPr>
          <w:sz w:val="20"/>
          <w:szCs w:val="20"/>
          <w:rtl/>
        </w:rPr>
        <w:t xml:space="preserve"> م</w:t>
      </w:r>
      <w:r w:rsidR="001279CB" w:rsidRPr="001279CB">
        <w:rPr>
          <w:rFonts w:hint="cs"/>
          <w:sz w:val="20"/>
          <w:szCs w:val="20"/>
          <w:rtl/>
        </w:rPr>
        <w:t>ی</w:t>
      </w:r>
      <w:r w:rsidR="001279CB" w:rsidRPr="001279CB">
        <w:rPr>
          <w:sz w:val="20"/>
          <w:szCs w:val="20"/>
          <w:rtl/>
        </w:rPr>
        <w:t xml:space="preserve"> باشد</w:t>
      </w:r>
      <w:r>
        <w:rPr>
          <w:sz w:val="20"/>
          <w:szCs w:val="20"/>
          <w:rtl/>
        </w:rPr>
        <w:t xml:space="preserve">. </w:t>
      </w:r>
    </w:p>
    <w:p w14:paraId="4399D733" w14:textId="77777777" w:rsidR="002763BE" w:rsidRDefault="002763BE">
      <w:pPr>
        <w:bidi/>
        <w:ind w:left="274"/>
        <w:jc w:val="both"/>
        <w:rPr>
          <w:sz w:val="20"/>
          <w:szCs w:val="20"/>
        </w:rPr>
      </w:pPr>
    </w:p>
    <w:p w14:paraId="7FE1A25B" w14:textId="77777777" w:rsidR="002763BE" w:rsidRDefault="006441BA">
      <w:pPr>
        <w:bidi/>
        <w:ind w:left="274"/>
        <w:jc w:val="both"/>
        <w:rPr>
          <w:sz w:val="20"/>
          <w:szCs w:val="20"/>
        </w:rPr>
      </w:pPr>
      <w:r>
        <w:rPr>
          <w:sz w:val="20"/>
          <w:szCs w:val="20"/>
          <w:rtl/>
        </w:rPr>
        <w:t>مخصوصاً، من/ما متوجه هستم/هستیم که شرایط و ضوابط نام نویسی به شرح زیر است:</w:t>
      </w:r>
    </w:p>
    <w:p w14:paraId="0E1E6D4E" w14:textId="77777777" w:rsidR="002763BE" w:rsidRDefault="002763BE">
      <w:pPr>
        <w:bidi/>
        <w:ind w:left="274"/>
        <w:jc w:val="both"/>
        <w:rPr>
          <w:sz w:val="20"/>
          <w:szCs w:val="20"/>
        </w:rPr>
      </w:pPr>
    </w:p>
    <w:p w14:paraId="405400B5" w14:textId="77777777" w:rsidR="002763BE" w:rsidRDefault="006441BA">
      <w:pPr>
        <w:bidi/>
        <w:ind w:left="274"/>
        <w:jc w:val="both"/>
        <w:rPr>
          <w:bCs/>
          <w:sz w:val="20"/>
          <w:szCs w:val="20"/>
          <w:rtl/>
        </w:rPr>
      </w:pPr>
      <w:r w:rsidRPr="004078AE">
        <w:rPr>
          <w:bCs/>
          <w:sz w:val="20"/>
          <w:szCs w:val="20"/>
          <w:rtl/>
        </w:rPr>
        <w:t>الف) در مورد آموزش:</w:t>
      </w:r>
    </w:p>
    <w:p w14:paraId="71AC0282" w14:textId="77777777" w:rsidR="008946C0" w:rsidRPr="004078AE" w:rsidRDefault="008946C0" w:rsidP="008946C0">
      <w:pPr>
        <w:bidi/>
        <w:ind w:left="274"/>
        <w:jc w:val="both"/>
        <w:rPr>
          <w:bCs/>
          <w:sz w:val="20"/>
          <w:szCs w:val="20"/>
        </w:rPr>
      </w:pPr>
    </w:p>
    <w:p w14:paraId="6EE91E80" w14:textId="6586C128" w:rsidR="002763BE" w:rsidRDefault="006441BA" w:rsidP="00AE4858">
      <w:pPr>
        <w:bidi/>
        <w:ind w:left="274"/>
        <w:jc w:val="both"/>
        <w:rPr>
          <w:sz w:val="20"/>
          <w:szCs w:val="20"/>
        </w:rPr>
      </w:pPr>
      <w:r>
        <w:rPr>
          <w:sz w:val="20"/>
          <w:szCs w:val="20"/>
          <w:rtl/>
        </w:rPr>
        <w:t>١. به منظور</w:t>
      </w:r>
      <w:r w:rsidR="0006122A">
        <w:rPr>
          <w:rFonts w:hint="cs"/>
          <w:sz w:val="20"/>
          <w:szCs w:val="20"/>
          <w:rtl/>
        </w:rPr>
        <w:t xml:space="preserve"> برخورداری</w:t>
      </w:r>
      <w:r w:rsidR="00AE4858" w:rsidRPr="00AE4858">
        <w:rPr>
          <w:sz w:val="20"/>
          <w:szCs w:val="20"/>
          <w:rtl/>
        </w:rPr>
        <w:t xml:space="preserve"> </w:t>
      </w:r>
      <w:r w:rsidR="00AE4858">
        <w:rPr>
          <w:sz w:val="20"/>
          <w:szCs w:val="20"/>
          <w:rtl/>
        </w:rPr>
        <w:t>از برنام</w:t>
      </w:r>
      <w:r w:rsidR="00AE4858">
        <w:rPr>
          <w:rFonts w:hint="cs"/>
          <w:sz w:val="20"/>
          <w:szCs w:val="20"/>
          <w:rtl/>
        </w:rPr>
        <w:t>ۀ</w:t>
      </w:r>
      <w:r w:rsidR="00AE4858">
        <w:rPr>
          <w:sz w:val="20"/>
          <w:szCs w:val="20"/>
          <w:rtl/>
        </w:rPr>
        <w:t xml:space="preserve"> هلیوس</w:t>
      </w:r>
      <w:r w:rsidR="00AE4858">
        <w:rPr>
          <w:rFonts w:hint="cs"/>
          <w:sz w:val="20"/>
          <w:szCs w:val="20"/>
          <w:rtl/>
        </w:rPr>
        <w:t>/</w:t>
      </w:r>
      <w:r w:rsidR="0006122A">
        <w:rPr>
          <w:rFonts w:hint="cs"/>
          <w:sz w:val="20"/>
          <w:szCs w:val="20"/>
          <w:rtl/>
        </w:rPr>
        <w:t xml:space="preserve"> </w:t>
      </w:r>
      <w:r w:rsidR="00AE4858">
        <w:rPr>
          <w:sz w:val="20"/>
          <w:szCs w:val="20"/>
          <w:rtl/>
        </w:rPr>
        <w:t>دریافت</w:t>
      </w:r>
      <w:r>
        <w:rPr>
          <w:sz w:val="20"/>
          <w:szCs w:val="20"/>
          <w:rtl/>
        </w:rPr>
        <w:t xml:space="preserve"> کمک هزینۀ اجارۀ مسکن از برنام</w:t>
      </w:r>
      <w:r w:rsidR="00AE4858">
        <w:rPr>
          <w:rFonts w:hint="cs"/>
          <w:sz w:val="20"/>
          <w:szCs w:val="20"/>
          <w:rtl/>
        </w:rPr>
        <w:t>ۀ</w:t>
      </w:r>
      <w:r>
        <w:rPr>
          <w:sz w:val="20"/>
          <w:szCs w:val="20"/>
          <w:rtl/>
        </w:rPr>
        <w:t xml:space="preserve"> هلیوس، حضور در دوره های ادغام که شامل ۳۶۰ ساعت تدریس در یک مدت زمان حدوداً شش ماهه می باشد، اجباری است.</w:t>
      </w:r>
    </w:p>
    <w:p w14:paraId="0043F649" w14:textId="7DAD0E89" w:rsidR="002763BE" w:rsidRDefault="006441BA">
      <w:pPr>
        <w:bidi/>
        <w:ind w:left="274"/>
        <w:jc w:val="both"/>
        <w:rPr>
          <w:sz w:val="20"/>
          <w:szCs w:val="20"/>
        </w:rPr>
      </w:pPr>
      <w:r>
        <w:rPr>
          <w:sz w:val="20"/>
          <w:szCs w:val="20"/>
          <w:rtl/>
        </w:rPr>
        <w:t>٢. در صورتی که کمک هزینۀ اجاره را دریافت نمایم/نماییم، حضور در دوره های آموزشی برای من/ما اجباری است، مگر اینکه مشمول یکی از دسته بندی های زیر باشم/باشیم:</w:t>
      </w:r>
    </w:p>
    <w:p w14:paraId="4A4C03A5" w14:textId="77777777" w:rsidR="002763BE" w:rsidRDefault="006441BA">
      <w:pPr>
        <w:bidi/>
        <w:ind w:left="274"/>
        <w:jc w:val="both"/>
        <w:rPr>
          <w:sz w:val="20"/>
          <w:szCs w:val="20"/>
        </w:rPr>
      </w:pPr>
      <w:r>
        <w:rPr>
          <w:sz w:val="20"/>
          <w:szCs w:val="20"/>
          <w:rtl/>
        </w:rPr>
        <w:t xml:space="preserve"> الف) افراد شانزده (١۶) ساله یا کمتر</w:t>
      </w:r>
    </w:p>
    <w:p w14:paraId="6134A277" w14:textId="77777777" w:rsidR="002763BE" w:rsidRDefault="006441BA">
      <w:pPr>
        <w:bidi/>
        <w:ind w:left="274"/>
        <w:jc w:val="both"/>
        <w:rPr>
          <w:sz w:val="20"/>
          <w:szCs w:val="20"/>
        </w:rPr>
      </w:pPr>
      <w:r>
        <w:rPr>
          <w:sz w:val="20"/>
          <w:szCs w:val="20"/>
          <w:rtl/>
        </w:rPr>
        <w:t>ب) افراد ثبت نام شده در برنامه های تحصیلات رسمی</w:t>
      </w:r>
    </w:p>
    <w:p w14:paraId="3B498912" w14:textId="77777777" w:rsidR="002763BE" w:rsidRDefault="006441BA">
      <w:pPr>
        <w:bidi/>
        <w:ind w:left="274"/>
        <w:jc w:val="both"/>
        <w:rPr>
          <w:sz w:val="20"/>
          <w:szCs w:val="20"/>
        </w:rPr>
      </w:pPr>
      <w:r>
        <w:rPr>
          <w:sz w:val="20"/>
          <w:szCs w:val="20"/>
          <w:rtl/>
        </w:rPr>
        <w:t>۳. سازمان بین الملی مهاجرت ممکن است بر اساس اعلام دلایل مشخص و به دنبال ارزیابی مورد به مورد نیازهای من/ما طبق راهنمای مقررات برنامه، استثناهای دیگری را نیز برای ماهیت اجباری دوره های ادغام در نظر بگیرد.</w:t>
      </w:r>
    </w:p>
    <w:p w14:paraId="0F1C4937" w14:textId="4F4A71B0" w:rsidR="002763BE" w:rsidRDefault="006441BA">
      <w:pPr>
        <w:bidi/>
        <w:ind w:left="274"/>
        <w:jc w:val="both"/>
        <w:rPr>
          <w:sz w:val="20"/>
          <w:szCs w:val="20"/>
        </w:rPr>
      </w:pPr>
      <w:r>
        <w:rPr>
          <w:sz w:val="20"/>
          <w:szCs w:val="20"/>
          <w:rtl/>
        </w:rPr>
        <w:t>در صورتی که تعداد دفعات غیبت در کلاسها از حد تعیین شده در راهنمای مقررات برنامه بیشتر باشد، به عنوان پیامد مستقیم غیبت، از تمام مزایای این برنامه محروم خواهم/خواهیم شد (اعمال محرومیت در مورد خانواده). هر یک از اعضای خانواده که غیبت هایش از حد تعیین شده بیشتر باشد، به عنوان پیامد مستقیم، از تمام مزایای این برنامه محروم می شود و مبلغ کمک هزینۀ مسکن برای خانواده، متناسب با تعداد اعضای خانواده که بیشتر از حد تعیین شده غیبت داشته باشند، کاهش می یابد (اعمال محرومیت در مورد فرد).</w:t>
      </w:r>
    </w:p>
    <w:p w14:paraId="4B317602" w14:textId="75F850AA" w:rsidR="002763BE" w:rsidRDefault="006441BA" w:rsidP="00697F20">
      <w:pPr>
        <w:bidi/>
        <w:ind w:left="274"/>
        <w:jc w:val="both"/>
        <w:rPr>
          <w:sz w:val="20"/>
          <w:szCs w:val="20"/>
        </w:rPr>
      </w:pPr>
      <w:r>
        <w:rPr>
          <w:sz w:val="20"/>
          <w:szCs w:val="20"/>
          <w:rtl/>
        </w:rPr>
        <w:t>۴. در صورت غیبت</w:t>
      </w:r>
      <w:r w:rsidR="00715446">
        <w:rPr>
          <w:rFonts w:hint="cs"/>
          <w:sz w:val="20"/>
          <w:szCs w:val="20"/>
          <w:rtl/>
        </w:rPr>
        <w:t>ی</w:t>
      </w:r>
      <w:r>
        <w:rPr>
          <w:sz w:val="20"/>
          <w:szCs w:val="20"/>
          <w:rtl/>
        </w:rPr>
        <w:t xml:space="preserve"> که تعداد دفعات آن از حد مجاز تعیین شده در راهنمای مقررات برنامه تجاوز کند و همچنین در صورت</w:t>
      </w:r>
      <w:r w:rsidR="00715446">
        <w:rPr>
          <w:rFonts w:hint="cs"/>
          <w:sz w:val="20"/>
          <w:szCs w:val="20"/>
          <w:rtl/>
        </w:rPr>
        <w:t xml:space="preserve"> بروز</w:t>
      </w:r>
      <w:r>
        <w:rPr>
          <w:sz w:val="20"/>
          <w:szCs w:val="20"/>
          <w:rtl/>
        </w:rPr>
        <w:t xml:space="preserve"> حوادث استثنائی پیش بینی نشده (مانند بستری شدن در بیمارستان) و همچنین در صورت تأیید موجّه بودن غیبت از طرف کارکنان پروژه، من/اعضای خانواده ام </w:t>
      </w:r>
      <w:r w:rsidR="00697F20">
        <w:rPr>
          <w:rFonts w:hint="cs"/>
          <w:sz w:val="20"/>
          <w:szCs w:val="20"/>
          <w:rtl/>
        </w:rPr>
        <w:t xml:space="preserve">باید </w:t>
      </w:r>
      <w:r>
        <w:rPr>
          <w:sz w:val="20"/>
          <w:szCs w:val="20"/>
          <w:rtl/>
        </w:rPr>
        <w:t>دوباره در دوره های ادغام ثبت نام کنم/ کنند تا مجدّداً از مزایای این برنامه برخوردار شوم/شوند.</w:t>
      </w:r>
    </w:p>
    <w:p w14:paraId="4388F8F4" w14:textId="77777777" w:rsidR="002763BE" w:rsidRDefault="002763BE">
      <w:pPr>
        <w:bidi/>
        <w:ind w:left="274"/>
        <w:jc w:val="both"/>
        <w:rPr>
          <w:sz w:val="20"/>
          <w:szCs w:val="20"/>
        </w:rPr>
      </w:pPr>
    </w:p>
    <w:p w14:paraId="78C37464" w14:textId="77777777" w:rsidR="002763BE" w:rsidRDefault="006441BA">
      <w:pPr>
        <w:bidi/>
        <w:ind w:left="274"/>
        <w:jc w:val="both"/>
        <w:rPr>
          <w:bCs/>
          <w:sz w:val="20"/>
          <w:szCs w:val="20"/>
          <w:rtl/>
        </w:rPr>
      </w:pPr>
      <w:r w:rsidRPr="004078AE">
        <w:rPr>
          <w:bCs/>
          <w:sz w:val="20"/>
          <w:szCs w:val="20"/>
          <w:rtl/>
        </w:rPr>
        <w:t xml:space="preserve"> ب) در مورد کمک هزینۀ اجارۀ مسکن: </w:t>
      </w:r>
    </w:p>
    <w:p w14:paraId="7D5512AA" w14:textId="77777777" w:rsidR="008946C0" w:rsidRPr="004078AE" w:rsidRDefault="008946C0" w:rsidP="008946C0">
      <w:pPr>
        <w:bidi/>
        <w:ind w:left="274"/>
        <w:jc w:val="both"/>
        <w:rPr>
          <w:bCs/>
          <w:sz w:val="20"/>
          <w:szCs w:val="20"/>
        </w:rPr>
      </w:pPr>
    </w:p>
    <w:p w14:paraId="43BA0B27" w14:textId="523B80E5" w:rsidR="002763BE" w:rsidRDefault="006441BA" w:rsidP="008946C0">
      <w:pPr>
        <w:bidi/>
        <w:ind w:left="274"/>
        <w:jc w:val="both"/>
        <w:rPr>
          <w:sz w:val="20"/>
          <w:szCs w:val="20"/>
        </w:rPr>
      </w:pPr>
      <w:r>
        <w:rPr>
          <w:sz w:val="20"/>
          <w:szCs w:val="20"/>
          <w:rtl/>
        </w:rPr>
        <w:t>١.</w:t>
      </w:r>
      <w:r w:rsidR="008946C0">
        <w:rPr>
          <w:rFonts w:hint="cs"/>
          <w:sz w:val="20"/>
          <w:szCs w:val="20"/>
          <w:rtl/>
        </w:rPr>
        <w:t xml:space="preserve"> </w:t>
      </w:r>
      <w:r>
        <w:rPr>
          <w:sz w:val="20"/>
          <w:szCs w:val="20"/>
          <w:rtl/>
        </w:rPr>
        <w:t>کمک هزینۀ اجارۀ مسکن شامل موارد زیر می باشد:</w:t>
      </w:r>
    </w:p>
    <w:p w14:paraId="534AB9B3" w14:textId="77777777" w:rsidR="002763BE" w:rsidRDefault="006441BA">
      <w:pPr>
        <w:bidi/>
        <w:ind w:left="274"/>
        <w:jc w:val="both"/>
        <w:rPr>
          <w:sz w:val="20"/>
          <w:szCs w:val="20"/>
        </w:rPr>
      </w:pPr>
      <w:r>
        <w:rPr>
          <w:sz w:val="20"/>
          <w:szCs w:val="20"/>
          <w:rtl/>
        </w:rPr>
        <w:t>الف) مشارکت در هزینۀ اجارۀ مسکن تا دوازده (۱۲) ماه (پرداخت به صورت ماهیانه) طبق راهنمای مقررات برنامه، و</w:t>
      </w:r>
    </w:p>
    <w:p w14:paraId="74C2DC65" w14:textId="77777777" w:rsidR="002763BE" w:rsidRDefault="006441BA">
      <w:pPr>
        <w:bidi/>
        <w:ind w:left="274"/>
        <w:jc w:val="both"/>
        <w:rPr>
          <w:sz w:val="20"/>
          <w:szCs w:val="20"/>
        </w:rPr>
      </w:pPr>
      <w:r>
        <w:rPr>
          <w:sz w:val="20"/>
          <w:szCs w:val="20"/>
          <w:rtl/>
        </w:rPr>
        <w:t>ب) مشارکت برای آغاز زندگی مستقل طبق راهنمای مقررات برنامه.</w:t>
      </w:r>
    </w:p>
    <w:p w14:paraId="728DFCC2" w14:textId="77777777" w:rsidR="002763BE" w:rsidRDefault="006441BA" w:rsidP="00B31677">
      <w:pPr>
        <w:bidi/>
        <w:ind w:left="274"/>
        <w:jc w:val="both"/>
        <w:rPr>
          <w:sz w:val="20"/>
          <w:szCs w:val="20"/>
        </w:rPr>
      </w:pPr>
      <w:r>
        <w:rPr>
          <w:sz w:val="20"/>
          <w:szCs w:val="20"/>
          <w:rtl/>
        </w:rPr>
        <w:t>٢.</w:t>
      </w:r>
      <w:r w:rsidR="008946C0">
        <w:rPr>
          <w:rFonts w:hint="cs"/>
          <w:sz w:val="20"/>
          <w:szCs w:val="20"/>
          <w:rtl/>
        </w:rPr>
        <w:t xml:space="preserve"> </w:t>
      </w:r>
      <w:r>
        <w:rPr>
          <w:sz w:val="20"/>
          <w:szCs w:val="20"/>
          <w:rtl/>
        </w:rPr>
        <w:t>مبلغ کمک هزینۀ ماهیانۀ اجارۀ مسکن، که کاملاً و بدون قید و شرط آن را تأیید می کنم/می کنیم، توسط کارکنان برنامه به زبانی که می فهمم/می فهمیم، به من/ما اطلاع داده شد.</w:t>
      </w:r>
    </w:p>
    <w:p w14:paraId="4C26983C" w14:textId="77777777" w:rsidR="002763BE" w:rsidRDefault="006441BA">
      <w:pPr>
        <w:bidi/>
        <w:ind w:left="274"/>
        <w:jc w:val="both"/>
        <w:rPr>
          <w:sz w:val="20"/>
          <w:szCs w:val="20"/>
        </w:rPr>
      </w:pPr>
      <w:r>
        <w:rPr>
          <w:sz w:val="20"/>
          <w:szCs w:val="20"/>
          <w:rtl/>
        </w:rPr>
        <w:t>۳. من/ما مسؤولیت دارم/داریم در مهلت از پیش تعیین شده در برنامه، که توسط کارکنان برنامه به زبانی که می فهمم/می فهمیم به من/ما اطلاع داده شده است، یک واحد مسکونی برای اجاره به نام خودم/خودمان پیدا کنم/ کنیم. می فهمم/می فهمیم که نتیجۀ عدم توانایی در ارائۀ اجاره نامه در مهلت تعیین شده، محرومیت از حق دریافت کمک هزینۀ اجارۀ مسکن خواهد بود.</w:t>
      </w:r>
    </w:p>
    <w:p w14:paraId="7FAB1613" w14:textId="77777777" w:rsidR="002763BE" w:rsidRDefault="006441BA" w:rsidP="00AE4858">
      <w:pPr>
        <w:bidi/>
        <w:ind w:left="274"/>
        <w:jc w:val="both"/>
        <w:rPr>
          <w:sz w:val="20"/>
          <w:szCs w:val="20"/>
        </w:rPr>
      </w:pPr>
      <w:r>
        <w:rPr>
          <w:sz w:val="20"/>
          <w:szCs w:val="20"/>
          <w:rtl/>
        </w:rPr>
        <w:t>۴. پس از ارائۀ مدرک ثبت قرارداد اجاره ن</w:t>
      </w:r>
      <w:r w:rsidR="0006122A">
        <w:rPr>
          <w:sz w:val="20"/>
          <w:szCs w:val="20"/>
          <w:rtl/>
        </w:rPr>
        <w:t>امۀ مورد قبول هم</w:t>
      </w:r>
      <w:r w:rsidR="00AE4858">
        <w:rPr>
          <w:rFonts w:hint="cs"/>
          <w:sz w:val="20"/>
          <w:szCs w:val="20"/>
          <w:rtl/>
        </w:rPr>
        <w:t>ۀ</w:t>
      </w:r>
      <w:r w:rsidR="0006122A">
        <w:rPr>
          <w:sz w:val="20"/>
          <w:szCs w:val="20"/>
          <w:rtl/>
        </w:rPr>
        <w:t xml:space="preserve"> طرف های </w:t>
      </w:r>
      <w:r w:rsidR="0006122A">
        <w:rPr>
          <w:rFonts w:hint="cs"/>
          <w:sz w:val="20"/>
          <w:szCs w:val="20"/>
          <w:rtl/>
        </w:rPr>
        <w:t>قرارداد، به عنوان مستأجران برخوردار از برنامۀ هلیوس،</w:t>
      </w:r>
      <w:r>
        <w:rPr>
          <w:sz w:val="20"/>
          <w:szCs w:val="20"/>
          <w:rtl/>
        </w:rPr>
        <w:t xml:space="preserve"> در "تاکسیس نت" واز جمله درگاه الکترونیکی </w:t>
      </w:r>
      <w:r>
        <w:rPr>
          <w:sz w:val="20"/>
          <w:szCs w:val="20"/>
        </w:rPr>
        <w:t>ΑΑΔΕ</w:t>
      </w:r>
      <w:r w:rsidR="0006122A">
        <w:rPr>
          <w:rFonts w:hint="cs"/>
          <w:sz w:val="20"/>
          <w:szCs w:val="20"/>
          <w:rtl/>
        </w:rPr>
        <w:t>،</w:t>
      </w:r>
      <w:r>
        <w:rPr>
          <w:sz w:val="20"/>
          <w:szCs w:val="20"/>
          <w:rtl/>
        </w:rPr>
        <w:t xml:space="preserve"> و </w:t>
      </w:r>
      <w:r w:rsidR="00F376C8">
        <w:rPr>
          <w:rFonts w:hint="cs"/>
          <w:sz w:val="20"/>
          <w:szCs w:val="20"/>
          <w:rtl/>
        </w:rPr>
        <w:t>مدرک</w:t>
      </w:r>
      <w:r>
        <w:rPr>
          <w:sz w:val="20"/>
          <w:szCs w:val="20"/>
          <w:rtl/>
        </w:rPr>
        <w:t xml:space="preserve"> پرداخت اجاره به کارمندان برنامه، با توجه به ویژگی ها، تعهّدات و مبالغ تعیین شده دراین برنامه و طبق راهنمای مقررات برنامه، حق دریافت کمک هزینۀ اجارۀ مسکن را خواهم/خواهیم داشت. </w:t>
      </w:r>
    </w:p>
    <w:p w14:paraId="617AE6C3" w14:textId="77777777" w:rsidR="002763BE" w:rsidRDefault="006441BA">
      <w:pPr>
        <w:bidi/>
        <w:ind w:left="274"/>
        <w:jc w:val="both"/>
        <w:rPr>
          <w:sz w:val="20"/>
          <w:szCs w:val="20"/>
        </w:rPr>
      </w:pPr>
      <w:r>
        <w:rPr>
          <w:sz w:val="20"/>
          <w:szCs w:val="20"/>
          <w:rtl/>
        </w:rPr>
        <w:t>۵. سازمان بین المللی مهاجرت در هر مرحله ای از عضویت در برنامه، در صورت عدم برآورده شدن الزامات نظارت داخلی، حق انجام بازدیدهای نظارتی از واحد های مسکونی اجاره ای و توقف بازپرداخت کمک هزینۀ اجارۀ مسکن را برای خود محفوظ می داند.</w:t>
      </w:r>
    </w:p>
    <w:p w14:paraId="42F3BD74" w14:textId="77777777" w:rsidR="002763BE" w:rsidRDefault="002763BE">
      <w:pPr>
        <w:bidi/>
        <w:ind w:left="274"/>
        <w:jc w:val="both"/>
        <w:rPr>
          <w:sz w:val="20"/>
          <w:szCs w:val="20"/>
        </w:rPr>
      </w:pPr>
    </w:p>
    <w:p w14:paraId="1BB7D339" w14:textId="77777777" w:rsidR="002763BE" w:rsidRDefault="006441BA">
      <w:pPr>
        <w:bidi/>
        <w:ind w:left="274"/>
        <w:jc w:val="both"/>
        <w:rPr>
          <w:bCs/>
          <w:sz w:val="20"/>
          <w:szCs w:val="20"/>
          <w:rtl/>
        </w:rPr>
      </w:pPr>
      <w:r w:rsidRPr="004078AE">
        <w:rPr>
          <w:bCs/>
          <w:sz w:val="20"/>
          <w:szCs w:val="20"/>
          <w:rtl/>
        </w:rPr>
        <w:t>ج) در مورد مشاورۀ قابلیت اشتغال:</w:t>
      </w:r>
    </w:p>
    <w:p w14:paraId="762F0181" w14:textId="77777777" w:rsidR="008946C0" w:rsidRPr="004078AE" w:rsidRDefault="008946C0" w:rsidP="008946C0">
      <w:pPr>
        <w:bidi/>
        <w:ind w:left="274"/>
        <w:jc w:val="both"/>
        <w:rPr>
          <w:bCs/>
          <w:sz w:val="20"/>
          <w:szCs w:val="20"/>
        </w:rPr>
      </w:pPr>
    </w:p>
    <w:p w14:paraId="04599CDD" w14:textId="005C08A8" w:rsidR="002763BE" w:rsidRDefault="006441BA">
      <w:pPr>
        <w:bidi/>
        <w:ind w:left="274"/>
        <w:jc w:val="both"/>
        <w:rPr>
          <w:sz w:val="20"/>
          <w:szCs w:val="20"/>
        </w:rPr>
      </w:pPr>
      <w:r>
        <w:rPr>
          <w:sz w:val="20"/>
          <w:szCs w:val="20"/>
          <w:rtl/>
        </w:rPr>
        <w:t>۱. شرکت در جلسات فردی مشاورۀ شغلی برگزار شده توسط کارکنان سازمان بین المللی مهاجرت و همکاری با کارکنان برنامه برای طراحی یک طرح کاریابی شخصی، مسؤولیت من/ما خواهد بود. تعداد جلسات مشاورۀ اشتغال در مجموع پنج (۵) جلسه و مدت هر جلسه حدودا یک (۱) ساعت می باشد.</w:t>
      </w:r>
    </w:p>
    <w:p w14:paraId="7CE38C72" w14:textId="77777777" w:rsidR="002763BE" w:rsidRDefault="006441BA">
      <w:pPr>
        <w:bidi/>
        <w:ind w:left="274"/>
        <w:jc w:val="both"/>
        <w:rPr>
          <w:sz w:val="20"/>
          <w:szCs w:val="20"/>
        </w:rPr>
      </w:pPr>
      <w:r>
        <w:rPr>
          <w:sz w:val="20"/>
          <w:szCs w:val="20"/>
          <w:rtl/>
        </w:rPr>
        <w:t xml:space="preserve">٢ . متوجّه هستم/هستیم که در صورتی که حدّاقل در یک جلسه مشاورۀ انفرادی اشتغال شرکت نکنم/نکنیم، حق دریافت خدمات حمایتی اضافی مربوط به اشتغال را ندارم/نداریم. </w:t>
      </w:r>
    </w:p>
    <w:p w14:paraId="408FDA2A" w14:textId="77777777" w:rsidR="002763BE" w:rsidRDefault="002763BE">
      <w:pPr>
        <w:bidi/>
        <w:ind w:left="274"/>
        <w:jc w:val="both"/>
        <w:rPr>
          <w:sz w:val="20"/>
          <w:szCs w:val="20"/>
        </w:rPr>
      </w:pPr>
    </w:p>
    <w:p w14:paraId="69B154B2" w14:textId="77777777" w:rsidR="002763BE" w:rsidRDefault="006441BA">
      <w:pPr>
        <w:bidi/>
        <w:ind w:left="274"/>
        <w:jc w:val="both"/>
        <w:rPr>
          <w:bCs/>
          <w:sz w:val="20"/>
          <w:szCs w:val="20"/>
          <w:rtl/>
        </w:rPr>
      </w:pPr>
      <w:r>
        <w:rPr>
          <w:sz w:val="20"/>
          <w:szCs w:val="20"/>
        </w:rPr>
        <w:t xml:space="preserve"> </w:t>
      </w:r>
      <w:r w:rsidRPr="004078AE">
        <w:rPr>
          <w:bCs/>
          <w:sz w:val="20"/>
          <w:szCs w:val="20"/>
          <w:rtl/>
        </w:rPr>
        <w:t xml:space="preserve">د) در مورد نظارت بر ادغام: </w:t>
      </w:r>
    </w:p>
    <w:p w14:paraId="530B2FE4" w14:textId="77777777" w:rsidR="008946C0" w:rsidRPr="004078AE" w:rsidRDefault="008946C0" w:rsidP="008946C0">
      <w:pPr>
        <w:bidi/>
        <w:ind w:left="274"/>
        <w:jc w:val="both"/>
        <w:rPr>
          <w:bCs/>
          <w:sz w:val="20"/>
          <w:szCs w:val="20"/>
        </w:rPr>
      </w:pPr>
    </w:p>
    <w:p w14:paraId="6F392800" w14:textId="77777777" w:rsidR="002763BE" w:rsidRDefault="006441BA">
      <w:pPr>
        <w:bidi/>
        <w:ind w:left="274"/>
        <w:jc w:val="both"/>
        <w:rPr>
          <w:sz w:val="20"/>
          <w:szCs w:val="20"/>
          <w:rtl/>
        </w:rPr>
      </w:pPr>
      <w:r>
        <w:rPr>
          <w:sz w:val="20"/>
          <w:szCs w:val="20"/>
          <w:rtl/>
        </w:rPr>
        <w:t>۱. من</w:t>
      </w:r>
      <w:r w:rsidR="004078AE">
        <w:rPr>
          <w:rFonts w:hint="cs"/>
          <w:sz w:val="20"/>
          <w:szCs w:val="20"/>
          <w:rtl/>
        </w:rPr>
        <w:t>/ما</w:t>
      </w:r>
      <w:r>
        <w:rPr>
          <w:sz w:val="20"/>
          <w:szCs w:val="20"/>
          <w:rtl/>
        </w:rPr>
        <w:t xml:space="preserve"> با دریافت حمایتهای فردی (به صورت جلسات ملاقات فردی) در طول مدّت عضویت در این برنامه، از سوی کارکنان تعیین شده توسّط برنامه که بر روند ادغام من</w:t>
      </w:r>
      <w:r w:rsidR="004078AE">
        <w:rPr>
          <w:rFonts w:hint="cs"/>
          <w:sz w:val="20"/>
          <w:szCs w:val="20"/>
          <w:rtl/>
        </w:rPr>
        <w:t>/ما</w:t>
      </w:r>
      <w:r>
        <w:rPr>
          <w:sz w:val="20"/>
          <w:szCs w:val="20"/>
          <w:rtl/>
        </w:rPr>
        <w:t xml:space="preserve"> (برای مثال پیشرفت در درس ها، پیدا کردن مسکن، دسترسی به خدمات عمومی و مزایای اجتماعی) نظارت می کنند، موافق هستم</w:t>
      </w:r>
      <w:r w:rsidR="00C75840">
        <w:rPr>
          <w:rFonts w:hint="cs"/>
          <w:sz w:val="20"/>
          <w:szCs w:val="20"/>
          <w:rtl/>
        </w:rPr>
        <w:t>/هستیم</w:t>
      </w:r>
      <w:r>
        <w:rPr>
          <w:sz w:val="20"/>
          <w:szCs w:val="20"/>
          <w:rtl/>
        </w:rPr>
        <w:t xml:space="preserve">. </w:t>
      </w:r>
    </w:p>
    <w:p w14:paraId="7EC07099" w14:textId="77777777" w:rsidR="00290CD5" w:rsidRDefault="00290CD5" w:rsidP="00846933">
      <w:pPr>
        <w:bidi/>
        <w:jc w:val="both"/>
        <w:rPr>
          <w:sz w:val="20"/>
          <w:szCs w:val="20"/>
          <w:rtl/>
        </w:rPr>
      </w:pPr>
    </w:p>
    <w:p w14:paraId="37AC8D4D" w14:textId="77777777" w:rsidR="00290CD5" w:rsidRDefault="00846933" w:rsidP="00756C94">
      <w:pPr>
        <w:bidi/>
        <w:ind w:left="274"/>
        <w:jc w:val="both"/>
        <w:rPr>
          <w:sz w:val="20"/>
          <w:szCs w:val="20"/>
          <w:rtl/>
        </w:rPr>
      </w:pPr>
      <w:r>
        <w:rPr>
          <w:rFonts w:hint="cs"/>
          <w:sz w:val="20"/>
          <w:szCs w:val="20"/>
          <w:rtl/>
        </w:rPr>
        <w:t xml:space="preserve">بدین وسیله </w:t>
      </w:r>
      <w:r w:rsidR="00756C94">
        <w:rPr>
          <w:rFonts w:hint="cs"/>
          <w:sz w:val="20"/>
          <w:szCs w:val="20"/>
          <w:rtl/>
        </w:rPr>
        <w:t>متوجه هستم</w:t>
      </w:r>
      <w:r>
        <w:rPr>
          <w:rFonts w:hint="cs"/>
          <w:sz w:val="20"/>
          <w:szCs w:val="20"/>
          <w:rtl/>
        </w:rPr>
        <w:t xml:space="preserve">/ </w:t>
      </w:r>
      <w:r w:rsidR="00756C94">
        <w:rPr>
          <w:rFonts w:hint="cs"/>
          <w:sz w:val="20"/>
          <w:szCs w:val="20"/>
          <w:rtl/>
        </w:rPr>
        <w:t>هستیم</w:t>
      </w:r>
      <w:r>
        <w:rPr>
          <w:rFonts w:hint="cs"/>
          <w:sz w:val="20"/>
          <w:szCs w:val="20"/>
          <w:rtl/>
        </w:rPr>
        <w:t xml:space="preserve"> که حق پس گرفتن موافقت اعطا شده توسط اظهارنامۀ حاضر را در هر زمانی در مد</w:t>
      </w:r>
      <w:r w:rsidR="00C75840">
        <w:rPr>
          <w:rFonts w:hint="cs"/>
          <w:sz w:val="20"/>
          <w:szCs w:val="20"/>
          <w:rtl/>
        </w:rPr>
        <w:t>ّ</w:t>
      </w:r>
      <w:r>
        <w:rPr>
          <w:rFonts w:hint="cs"/>
          <w:sz w:val="20"/>
          <w:szCs w:val="20"/>
          <w:rtl/>
        </w:rPr>
        <w:t>ت عضویت خود در این برنامه محفوظ می دانم/ می دانیم و این انصراف موجب توقف بلافاصلۀ برخورداری از خدمات این برنامه می باشد.</w:t>
      </w:r>
    </w:p>
    <w:p w14:paraId="71B59637" w14:textId="77777777" w:rsidR="00846933" w:rsidRDefault="00846933" w:rsidP="00846933">
      <w:pPr>
        <w:bidi/>
        <w:ind w:left="274"/>
        <w:jc w:val="both"/>
        <w:rPr>
          <w:sz w:val="20"/>
          <w:szCs w:val="20"/>
        </w:rPr>
      </w:pPr>
    </w:p>
    <w:p w14:paraId="5E50B49D" w14:textId="65C4BF5D" w:rsidR="002763BE" w:rsidRDefault="006441BA" w:rsidP="00C75840">
      <w:pPr>
        <w:bidi/>
        <w:ind w:left="274"/>
        <w:jc w:val="both"/>
        <w:rPr>
          <w:sz w:val="20"/>
          <w:szCs w:val="20"/>
        </w:rPr>
      </w:pPr>
      <w:r>
        <w:rPr>
          <w:sz w:val="20"/>
          <w:szCs w:val="20"/>
          <w:rtl/>
        </w:rPr>
        <w:lastRenderedPageBreak/>
        <w:t>بدین وسیله اعلام می کنم/می کنیم که شروط این برنامه</w:t>
      </w:r>
      <w:r w:rsidR="008B75C1">
        <w:rPr>
          <w:rFonts w:hint="cs"/>
          <w:sz w:val="20"/>
          <w:szCs w:val="20"/>
          <w:rtl/>
        </w:rPr>
        <w:t xml:space="preserve"> را</w:t>
      </w:r>
      <w:r>
        <w:rPr>
          <w:sz w:val="20"/>
          <w:szCs w:val="20"/>
          <w:rtl/>
        </w:rPr>
        <w:t>، همان گونه که در بالا و در راهنمای مقررات برنامه توضیح داده شده و توسط کارکنان برنامه به همان زبانی که می فهمم/می فهمیم به اطلاع من/ما رسانده شده است، مطالعه و با آن موافقت کرده ام/کرده ایم. راهنمای مقررات برنامه</w:t>
      </w:r>
      <w:r w:rsidR="002E61CB">
        <w:rPr>
          <w:rFonts w:hint="cs"/>
          <w:sz w:val="20"/>
          <w:szCs w:val="20"/>
          <w:rtl/>
        </w:rPr>
        <w:t xml:space="preserve"> که در به روز شده ترین نسخۀ پایگاه اینترنتی سازمان بین المللی مهاجرت قابل دسترسی می باشد، </w:t>
      </w:r>
      <w:r>
        <w:rPr>
          <w:sz w:val="20"/>
          <w:szCs w:val="20"/>
          <w:rtl/>
        </w:rPr>
        <w:t>به طور مشخص تمام حقوق و تعهّدات را در چهارچوب این برنامه تعریف می کند و همچنین همۀ شرایط فوق در آن مفصّلاً شرح داده شده است.</w:t>
      </w:r>
    </w:p>
    <w:p w14:paraId="592DD5F5" w14:textId="77777777" w:rsidR="002763BE" w:rsidRDefault="002763BE">
      <w:pPr>
        <w:bidi/>
        <w:ind w:left="274"/>
        <w:jc w:val="both"/>
        <w:rPr>
          <w:sz w:val="20"/>
          <w:szCs w:val="20"/>
        </w:rPr>
      </w:pPr>
    </w:p>
    <w:p w14:paraId="4E75F98F" w14:textId="77777777" w:rsidR="002763BE" w:rsidRDefault="006441BA">
      <w:pPr>
        <w:bidi/>
        <w:ind w:left="274"/>
        <w:jc w:val="both"/>
        <w:rPr>
          <w:sz w:val="20"/>
          <w:szCs w:val="20"/>
        </w:rPr>
      </w:pPr>
      <w:r>
        <w:rPr>
          <w:sz w:val="20"/>
          <w:szCs w:val="20"/>
          <w:rtl/>
        </w:rPr>
        <w:t>بدین وسیله اعلام می دارم/ می داریم که موافق هستم/هستیم که ثبت نام در این برنامه منوط به رعایت شروطی مانند اجتناب از رفتارهای پرخاشگرانه و خطرناک نسبت به خود یا دیگر افراد ذینفع یا کارکنان این برنامه و همچنین عدم مصرف مواد اعتیاد آور (مانند مواد مخدّر) می باشد. نقض شروط این اظهارنامه، منجر به قطع بلافاصلۀ حق استفاده از خدمات این برنامه خواهد شد.</w:t>
      </w:r>
    </w:p>
    <w:p w14:paraId="1EF3CFD3" w14:textId="77777777" w:rsidR="002763BE" w:rsidRDefault="002763BE">
      <w:pPr>
        <w:bidi/>
        <w:ind w:left="274"/>
        <w:jc w:val="both"/>
        <w:rPr>
          <w:sz w:val="20"/>
          <w:szCs w:val="20"/>
        </w:rPr>
      </w:pPr>
    </w:p>
    <w:p w14:paraId="0A788236" w14:textId="77777777" w:rsidR="002763BE" w:rsidRDefault="006441BA">
      <w:pPr>
        <w:bidi/>
        <w:ind w:left="274"/>
        <w:jc w:val="both"/>
        <w:rPr>
          <w:sz w:val="20"/>
          <w:szCs w:val="20"/>
        </w:rPr>
      </w:pPr>
      <w:r>
        <w:rPr>
          <w:sz w:val="20"/>
          <w:szCs w:val="20"/>
          <w:rtl/>
        </w:rPr>
        <w:t>بدین وسیله اعلام و موافقت می کنم/می کنیم که از سازمان بین المللی مهاجرت در مورد هرگونه تعهّد یا خسارتی که مستقیم یا غیرمستقیم به من/ما، فرزند یا خانواده من/ما در ارتباط با این موافقت نامه وارد شود، رفع مسؤولیت می کنم/می کنیم. همچنین موافقت می کنم/می کنیم که در صورت بروز آسیب یا فوت در مدت مشارکت در برنامه سازمان بین المللی مهاجرت و/یا پس از آن، نه سازمان بین المللی مهاجرت و نه هیچ سازمان یا دولت مشارکت کنندۀ دیگری را به هیچ عنوان نمی توان پاسخگو یا مسؤول دانست.</w:t>
      </w:r>
    </w:p>
    <w:p w14:paraId="4C27F9B4" w14:textId="77777777" w:rsidR="002763BE" w:rsidRDefault="002763BE">
      <w:pPr>
        <w:bidi/>
        <w:ind w:left="274"/>
        <w:jc w:val="both"/>
        <w:rPr>
          <w:sz w:val="20"/>
          <w:szCs w:val="20"/>
        </w:rPr>
      </w:pPr>
    </w:p>
    <w:p w14:paraId="34A34F0D" w14:textId="77777777" w:rsidR="002763BE" w:rsidRDefault="006441BA">
      <w:pPr>
        <w:bidi/>
        <w:ind w:left="274"/>
        <w:jc w:val="both"/>
        <w:rPr>
          <w:sz w:val="20"/>
          <w:szCs w:val="20"/>
        </w:rPr>
      </w:pPr>
      <w:r>
        <w:rPr>
          <w:sz w:val="20"/>
          <w:szCs w:val="20"/>
          <w:rtl/>
        </w:rPr>
        <w:t>بدین وسیله اعلام می کنم/می کنیم که اطلاعاتی که ارائه کردم/کردیم، تا جایی که می دانم/ می دانیم، درست و واقعی هستند. آگاه هستم/هستیم که در صورت اعلام اطلاعات غیرواقعی در امضای این فرم، کمک های ارائه شده توسط سازمان بین المللی مهاجرت ممکن است در هر زمان متوقف شوند.</w:t>
      </w:r>
    </w:p>
    <w:p w14:paraId="781C6555" w14:textId="77777777" w:rsidR="002763BE" w:rsidRDefault="002763BE">
      <w:pPr>
        <w:spacing w:line="360" w:lineRule="auto"/>
        <w:ind w:left="274"/>
        <w:rPr>
          <w:sz w:val="20"/>
          <w:szCs w:val="20"/>
        </w:rPr>
      </w:pPr>
    </w:p>
    <w:p w14:paraId="7468763F" w14:textId="77777777" w:rsidR="002763BE" w:rsidRDefault="00A36957">
      <w:pPr>
        <w:spacing w:line="360" w:lineRule="auto"/>
        <w:ind w:left="274"/>
        <w:rPr>
          <w:sz w:val="20"/>
          <w:szCs w:val="20"/>
        </w:rPr>
      </w:pPr>
      <w:r>
        <w:rPr>
          <w:noProof/>
          <w:lang w:val="el-GR"/>
        </w:rPr>
        <mc:AlternateContent>
          <mc:Choice Requires="wps">
            <w:drawing>
              <wp:anchor distT="0" distB="0" distL="114300" distR="114300" simplePos="0" relativeHeight="251661312" behindDoc="0" locked="0" layoutInCell="1" hidden="0" allowOverlap="1" wp14:anchorId="10FEBEDC" wp14:editId="17ECA856">
                <wp:simplePos x="0" y="0"/>
                <wp:positionH relativeFrom="column">
                  <wp:posOffset>3858895</wp:posOffset>
                </wp:positionH>
                <wp:positionV relativeFrom="paragraph">
                  <wp:posOffset>88265</wp:posOffset>
                </wp:positionV>
                <wp:extent cx="1526540" cy="12700"/>
                <wp:effectExtent l="0" t="0" r="16510" b="2540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12700"/>
                        </a:xfrm>
                        <a:prstGeom prst="straightConnector1">
                          <a:avLst/>
                        </a:prstGeom>
                        <a:noFill/>
                        <a:ln w="9525">
                          <a:solidFill>
                            <a:srgbClr val="000000"/>
                          </a:solidFill>
                          <a:round/>
                          <a:headEnd/>
                          <a:tailEnd/>
                        </a:ln>
                      </wps:spPr>
                      <wps:bodyPr/>
                    </wps:wsp>
                  </a:graphicData>
                </a:graphic>
              </wp:anchor>
            </w:drawing>
          </mc:Choice>
          <mc:Fallback xmlns:w16du="http://schemas.microsoft.com/office/word/2023/wordml/word16du" xmlns:oel="http://schemas.microsoft.com/office/2019/extlst">
            <w:pict>
              <v:shapetype w14:anchorId="0153775D" id="_x0000_t32" coordsize="21600,21600" o:spt="32" o:oned="t" path="m,l21600,21600e" filled="f">
                <v:path arrowok="t" fillok="f" o:connecttype="none"/>
                <o:lock v:ext="edit" shapetype="t"/>
              </v:shapetype>
              <v:shape id="Ευθύγραμμο βέλος σύνδεσης 5" o:spid="_x0000_s1026" type="#_x0000_t32" style="position:absolute;margin-left:303.85pt;margin-top:6.95pt;width:120.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"/>
            </w:pict>
          </mc:Fallback>
        </mc:AlternateContent>
      </w:r>
      <w:r>
        <w:rPr>
          <w:noProof/>
          <w:lang w:val="el-GR"/>
        </w:rPr>
        <mc:AlternateContent>
          <mc:Choice Requires="wps">
            <w:drawing>
              <wp:anchor distT="0" distB="0" distL="114300" distR="114300" simplePos="0" relativeHeight="251660288" behindDoc="0" locked="0" layoutInCell="1" hidden="0" allowOverlap="1" wp14:anchorId="6D02975F" wp14:editId="17761731">
                <wp:simplePos x="0" y="0"/>
                <wp:positionH relativeFrom="column">
                  <wp:posOffset>1240155</wp:posOffset>
                </wp:positionH>
                <wp:positionV relativeFrom="paragraph">
                  <wp:posOffset>87630</wp:posOffset>
                </wp:positionV>
                <wp:extent cx="1526540" cy="0"/>
                <wp:effectExtent l="0" t="0" r="16510" b="1905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straightConnector1">
                          <a:avLst/>
                        </a:prstGeom>
                        <a:noFill/>
                        <a:ln w="9525">
                          <a:solidFill>
                            <a:srgbClr val="000000"/>
                          </a:solidFill>
                          <a:round/>
                          <a:headEnd/>
                          <a:tailEnd/>
                        </a:ln>
                      </wps:spPr>
                      <wps:bodyPr/>
                    </wps:wsp>
                  </a:graphicData>
                </a:graphic>
              </wp:anchor>
            </w:drawing>
          </mc:Choice>
          <mc:Fallback xmlns:w16du="http://schemas.microsoft.com/office/word/2023/wordml/word16du" xmlns:oel="http://schemas.microsoft.com/office/2019/extlst">
            <w:pict>
              <v:shape w14:anchorId="55886B5B" id="Ευθύγραμμο βέλος σύνδεσης 2" o:spid="_x0000_s1026" type="#_x0000_t32" style="position:absolute;margin-left:97.65pt;margin-top:6.9pt;width:120.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JuAEAAFYDAAAOAAAAZHJzL2Uyb0RvYy54bWysU8Fu2zAMvQ/YPwi6L46Dpd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"/>
            </w:pict>
          </mc:Fallback>
        </mc:AlternateContent>
      </w:r>
      <w:r w:rsidR="006441BA">
        <w:rPr>
          <w:b/>
          <w:sz w:val="20"/>
          <w:szCs w:val="20"/>
        </w:rPr>
        <w:t>Signed at</w:t>
      </w:r>
      <w:r w:rsidR="006441BA">
        <w:rPr>
          <w:sz w:val="20"/>
          <w:szCs w:val="20"/>
        </w:rPr>
        <w:t xml:space="preserve"> (</w:t>
      </w:r>
      <w:proofErr w:type="gramStart"/>
      <w:r w:rsidR="006441BA">
        <w:rPr>
          <w:sz w:val="20"/>
          <w:szCs w:val="20"/>
        </w:rPr>
        <w:t xml:space="preserve">place)   </w:t>
      </w:r>
      <w:proofErr w:type="gramEnd"/>
      <w:r w:rsidR="006441BA">
        <w:rPr>
          <w:sz w:val="20"/>
          <w:szCs w:val="20"/>
        </w:rPr>
        <w:t xml:space="preserve">                                                                    </w:t>
      </w:r>
      <w:r w:rsidR="006441BA">
        <w:rPr>
          <w:b/>
          <w:sz w:val="20"/>
          <w:szCs w:val="20"/>
        </w:rPr>
        <w:t>on</w:t>
      </w:r>
      <w:r w:rsidR="006441BA">
        <w:rPr>
          <w:sz w:val="20"/>
          <w:szCs w:val="20"/>
        </w:rPr>
        <w:t xml:space="preserve"> (date) </w:t>
      </w:r>
    </w:p>
    <w:p w14:paraId="668D3F34" w14:textId="77777777" w:rsidR="002763BE" w:rsidRDefault="006441BA" w:rsidP="00D21EF1">
      <w:pPr>
        <w:bidi/>
        <w:ind w:left="274"/>
        <w:jc w:val="right"/>
        <w:rPr>
          <w:sz w:val="20"/>
          <w:szCs w:val="20"/>
        </w:rPr>
      </w:pPr>
      <w:r>
        <w:rPr>
          <w:b/>
          <w:sz w:val="20"/>
          <w:szCs w:val="20"/>
          <w:rtl/>
        </w:rPr>
        <w:t xml:space="preserve">                                                                            </w:t>
      </w:r>
      <w:r w:rsidR="00846933" w:rsidRPr="00846933">
        <w:rPr>
          <w:rFonts w:hint="cs"/>
          <w:bCs/>
          <w:sz w:val="20"/>
          <w:szCs w:val="20"/>
          <w:rtl/>
        </w:rPr>
        <w:t>به</w:t>
      </w:r>
      <w:r w:rsidRPr="00846933">
        <w:rPr>
          <w:bCs/>
          <w:sz w:val="20"/>
          <w:szCs w:val="20"/>
          <w:rtl/>
        </w:rPr>
        <w:t xml:space="preserve"> تاریخ                                                                          </w:t>
      </w:r>
      <w:r w:rsidRPr="00846933">
        <w:rPr>
          <w:b/>
          <w:bCs/>
          <w:sz w:val="20"/>
          <w:szCs w:val="20"/>
          <w:rtl/>
        </w:rPr>
        <w:t>امضا شده در</w:t>
      </w:r>
      <w:r w:rsidRPr="00846933">
        <w:rPr>
          <w:sz w:val="20"/>
          <w:szCs w:val="20"/>
          <w:rtl/>
        </w:rPr>
        <w:t xml:space="preserve"> (مکان</w:t>
      </w:r>
      <w:r>
        <w:rPr>
          <w:b/>
          <w:sz w:val="20"/>
          <w:szCs w:val="20"/>
          <w:rtl/>
        </w:rPr>
        <w:t xml:space="preserve">) </w:t>
      </w:r>
    </w:p>
    <w:p w14:paraId="53BE9285" w14:textId="77777777" w:rsidR="002763BE" w:rsidRDefault="002763BE">
      <w:pPr>
        <w:bidi/>
        <w:ind w:left="274"/>
        <w:jc w:val="both"/>
        <w:rPr>
          <w:sz w:val="20"/>
          <w:szCs w:val="20"/>
        </w:rPr>
      </w:pPr>
    </w:p>
    <w:p w14:paraId="5107CFFB" w14:textId="77777777" w:rsidR="00B31677" w:rsidRDefault="00A36957" w:rsidP="00A36957">
      <w:pPr>
        <w:spacing w:line="360" w:lineRule="auto"/>
        <w:ind w:left="274"/>
        <w:rPr>
          <w:b/>
          <w:sz w:val="20"/>
          <w:szCs w:val="20"/>
          <w:rtl/>
        </w:rPr>
      </w:pPr>
      <w:r>
        <w:rPr>
          <w:b/>
          <w:noProof/>
          <w:sz w:val="20"/>
          <w:szCs w:val="20"/>
          <w:lang w:val="el-GR"/>
        </w:rPr>
        <w:drawing>
          <wp:inline distT="0" distB="0" distL="0" distR="0" wp14:anchorId="28647A0F" wp14:editId="31AB6153">
            <wp:extent cx="2359660" cy="12065"/>
            <wp:effectExtent l="0" t="0" r="254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660" cy="12065"/>
                    </a:xfrm>
                    <a:prstGeom prst="rect">
                      <a:avLst/>
                    </a:prstGeom>
                    <a:noFill/>
                  </pic:spPr>
                </pic:pic>
              </a:graphicData>
            </a:graphic>
          </wp:inline>
        </w:drawing>
      </w:r>
      <w:r w:rsidR="00D21EF1" w:rsidRPr="008946C0">
        <w:rPr>
          <w:b/>
          <w:bCs/>
          <w:noProof/>
          <w:sz w:val="20"/>
          <w:szCs w:val="20"/>
          <w:lang w:val="el-GR"/>
        </w:rPr>
        <mc:AlternateContent>
          <mc:Choice Requires="wps">
            <w:drawing>
              <wp:anchor distT="0" distB="0" distL="114300" distR="114300" simplePos="0" relativeHeight="251667456" behindDoc="0" locked="0" layoutInCell="1" hidden="0" allowOverlap="1" wp14:anchorId="16C178C2" wp14:editId="17426885">
                <wp:simplePos x="0" y="0"/>
                <wp:positionH relativeFrom="column">
                  <wp:posOffset>4128770</wp:posOffset>
                </wp:positionH>
                <wp:positionV relativeFrom="paragraph">
                  <wp:posOffset>137795</wp:posOffset>
                </wp:positionV>
                <wp:extent cx="2356485" cy="0"/>
                <wp:effectExtent l="0" t="0" r="24765" b="1905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9525">
                          <a:solidFill>
                            <a:srgbClr val="000000"/>
                          </a:solidFill>
                          <a:round/>
                          <a:headEnd/>
                          <a:tailEnd/>
                        </a:ln>
                      </wps:spPr>
                      <wps:bodyPr/>
                    </wps:wsp>
                  </a:graphicData>
                </a:graphic>
              </wp:anchor>
            </w:drawing>
          </mc:Choice>
          <mc:Fallback xmlns:w16du="http://schemas.microsoft.com/office/word/2023/wordml/word16du" xmlns:oel="http://schemas.microsoft.com/office/2019/extlst">
            <w:pict>
              <v:shape w14:anchorId="14E42F88" id="Ευθύγραμμο βέλος σύνδεσης 8" o:spid="_x0000_s1026" type="#_x0000_t32" style="position:absolute;margin-left:325.1pt;margin-top:10.85pt;width:185.5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"/>
            </w:pict>
          </mc:Fallback>
        </mc:AlternateContent>
      </w:r>
    </w:p>
    <w:p w14:paraId="33C2BDF4" w14:textId="77777777" w:rsidR="00A36957" w:rsidRDefault="00290CD5" w:rsidP="00A36957">
      <w:pPr>
        <w:ind w:right="-64"/>
        <w:jc w:val="right"/>
        <w:rPr>
          <w:b/>
          <w:sz w:val="20"/>
          <w:szCs w:val="20"/>
        </w:rPr>
      </w:pPr>
      <w:r w:rsidRPr="004078AE">
        <w:rPr>
          <w:b/>
          <w:sz w:val="20"/>
          <w:szCs w:val="20"/>
        </w:rPr>
        <w:t>Interpreter’s full name</w:t>
      </w:r>
      <w:r w:rsidR="00846933">
        <w:rPr>
          <w:rFonts w:hint="cs"/>
          <w:b/>
          <w:sz w:val="20"/>
          <w:szCs w:val="20"/>
          <w:rtl/>
        </w:rPr>
        <w:t xml:space="preserve"> </w:t>
      </w:r>
      <w:r w:rsidR="00A36957">
        <w:rPr>
          <w:rFonts w:hint="cs"/>
          <w:b/>
          <w:sz w:val="20"/>
          <w:szCs w:val="20"/>
          <w:rtl/>
        </w:rPr>
        <w:t xml:space="preserve">                                                                                            </w:t>
      </w:r>
      <w:r w:rsidR="00846933">
        <w:rPr>
          <w:rFonts w:hint="cs"/>
          <w:b/>
          <w:sz w:val="20"/>
          <w:szCs w:val="20"/>
          <w:rtl/>
        </w:rPr>
        <w:t xml:space="preserve"> </w:t>
      </w:r>
      <w:r w:rsidRPr="00B31677">
        <w:rPr>
          <w:rFonts w:hint="cs"/>
          <w:bCs/>
          <w:sz w:val="20"/>
          <w:szCs w:val="20"/>
          <w:rtl/>
        </w:rPr>
        <w:t xml:space="preserve"> </w:t>
      </w:r>
      <w:r w:rsidR="00A36957">
        <w:rPr>
          <w:b/>
          <w:sz w:val="20"/>
          <w:szCs w:val="20"/>
        </w:rPr>
        <w:t>Beneficiary’s/Beneficiaries’ full name(s)</w:t>
      </w:r>
    </w:p>
    <w:p w14:paraId="50FE1773" w14:textId="77777777" w:rsidR="00290CD5" w:rsidRDefault="00A36957" w:rsidP="00A36957">
      <w:pPr>
        <w:bidi/>
        <w:spacing w:line="360" w:lineRule="auto"/>
        <w:ind w:left="274"/>
        <w:jc w:val="right"/>
        <w:rPr>
          <w:b/>
          <w:bCs/>
          <w:sz w:val="20"/>
          <w:szCs w:val="20"/>
          <w:rtl/>
        </w:rPr>
      </w:pPr>
      <w:r w:rsidRPr="008946C0">
        <w:rPr>
          <w:b/>
          <w:bCs/>
          <w:sz w:val="20"/>
          <w:szCs w:val="20"/>
          <w:rtl/>
        </w:rPr>
        <w:t>نام کامل فرد/افراد ذینفع</w:t>
      </w:r>
      <w:r>
        <w:rPr>
          <w:rFonts w:hint="cs"/>
          <w:b/>
          <w:bCs/>
          <w:sz w:val="20"/>
          <w:szCs w:val="20"/>
          <w:rtl/>
        </w:rPr>
        <w:t xml:space="preserve">                                                                                                                                   </w:t>
      </w:r>
      <w:r w:rsidRPr="008946C0">
        <w:rPr>
          <w:rFonts w:hint="cs"/>
          <w:b/>
          <w:bCs/>
          <w:sz w:val="20"/>
          <w:szCs w:val="20"/>
          <w:rtl/>
        </w:rPr>
        <w:t xml:space="preserve"> نام و نام خانوادگی مترجم</w:t>
      </w:r>
    </w:p>
    <w:p w14:paraId="3ED68080" w14:textId="77777777" w:rsidR="00A36957" w:rsidRDefault="00A36957" w:rsidP="00A36957">
      <w:pPr>
        <w:bidi/>
        <w:spacing w:line="360" w:lineRule="auto"/>
        <w:ind w:left="274"/>
        <w:jc w:val="right"/>
        <w:rPr>
          <w:b/>
          <w:sz w:val="20"/>
          <w:szCs w:val="20"/>
          <w:rtl/>
        </w:rPr>
      </w:pPr>
      <w:r w:rsidRPr="008946C0">
        <w:rPr>
          <w:b/>
          <w:bCs/>
          <w:noProof/>
          <w:sz w:val="20"/>
          <w:szCs w:val="20"/>
          <w:lang w:val="el-GR"/>
        </w:rPr>
        <mc:AlternateContent>
          <mc:Choice Requires="wps">
            <w:drawing>
              <wp:anchor distT="0" distB="0" distL="114300" distR="114300" simplePos="0" relativeHeight="251671552" behindDoc="0" locked="0" layoutInCell="1" hidden="0" allowOverlap="1" wp14:anchorId="69B07913" wp14:editId="3221C809">
                <wp:simplePos x="0" y="0"/>
                <wp:positionH relativeFrom="column">
                  <wp:posOffset>178435</wp:posOffset>
                </wp:positionH>
                <wp:positionV relativeFrom="paragraph">
                  <wp:posOffset>144145</wp:posOffset>
                </wp:positionV>
                <wp:extent cx="2356485" cy="0"/>
                <wp:effectExtent l="0" t="0" r="24765" b="19050"/>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9525">
                          <a:solidFill>
                            <a:srgbClr val="000000"/>
                          </a:solidFill>
                          <a:round/>
                          <a:headEnd/>
                          <a:tailEnd/>
                        </a:ln>
                      </wps:spPr>
                      <wps:bodyPr/>
                    </wps:wsp>
                  </a:graphicData>
                </a:graphic>
              </wp:anchor>
            </w:drawing>
          </mc:Choice>
          <mc:Fallback xmlns:w16du="http://schemas.microsoft.com/office/word/2023/wordml/word16du" xmlns:oel="http://schemas.microsoft.com/office/2019/extlst">
            <w:pict>
              <v:shape w14:anchorId="1BF67227" id="Ευθύγραμμο βέλος σύνδεσης 14" o:spid="_x0000_s1026" type="#_x0000_t32" style="position:absolute;margin-left:14.05pt;margin-top:11.35pt;width:185.5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"/>
            </w:pict>
          </mc:Fallback>
        </mc:AlternateContent>
      </w:r>
      <w:r w:rsidRPr="008946C0">
        <w:rPr>
          <w:b/>
          <w:bCs/>
          <w:noProof/>
          <w:sz w:val="20"/>
          <w:szCs w:val="20"/>
          <w:lang w:val="el-GR"/>
        </w:rPr>
        <mc:AlternateContent>
          <mc:Choice Requires="wps">
            <w:drawing>
              <wp:anchor distT="0" distB="0" distL="114300" distR="114300" simplePos="0" relativeHeight="251669504" behindDoc="0" locked="0" layoutInCell="1" hidden="0" allowOverlap="1" wp14:anchorId="5503DDF4" wp14:editId="1066CDEF">
                <wp:simplePos x="0" y="0"/>
                <wp:positionH relativeFrom="column">
                  <wp:posOffset>4084320</wp:posOffset>
                </wp:positionH>
                <wp:positionV relativeFrom="paragraph">
                  <wp:posOffset>144145</wp:posOffset>
                </wp:positionV>
                <wp:extent cx="2356485" cy="0"/>
                <wp:effectExtent l="0" t="0" r="24765" b="19050"/>
                <wp:wrapNone/>
                <wp:docPr id="13" name="Ευθύγραμμο βέλος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9525">
                          <a:solidFill>
                            <a:srgbClr val="000000"/>
                          </a:solidFill>
                          <a:round/>
                          <a:headEnd/>
                          <a:tailEnd/>
                        </a:ln>
                      </wps:spPr>
                      <wps:bodyPr/>
                    </wps:wsp>
                  </a:graphicData>
                </a:graphic>
              </wp:anchor>
            </w:drawing>
          </mc:Choice>
          <mc:Fallback xmlns:w16du="http://schemas.microsoft.com/office/word/2023/wordml/word16du" xmlns:oel="http://schemas.microsoft.com/office/2019/extlst">
            <w:pict>
              <v:shape w14:anchorId="7362A5B3" id="Ευθύγραμμο βέλος σύνδεσης 13" o:spid="_x0000_s1026" type="#_x0000_t32" style="position:absolute;margin-left:321.6pt;margin-top:11.35pt;width:185.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"/>
            </w:pict>
          </mc:Fallback>
        </mc:AlternateContent>
      </w:r>
    </w:p>
    <w:p w14:paraId="460C93A7" w14:textId="77777777" w:rsidR="00A36957" w:rsidRDefault="00290CD5" w:rsidP="00A36957">
      <w:pPr>
        <w:ind w:right="-64"/>
        <w:jc w:val="right"/>
        <w:rPr>
          <w:b/>
          <w:sz w:val="20"/>
          <w:szCs w:val="20"/>
        </w:rPr>
      </w:pPr>
      <w:r w:rsidRPr="004078AE">
        <w:rPr>
          <w:b/>
          <w:sz w:val="20"/>
          <w:szCs w:val="20"/>
        </w:rPr>
        <w:t>Interpreter’s signature</w:t>
      </w:r>
      <w:r w:rsidR="00A36957">
        <w:rPr>
          <w:rFonts w:hint="cs"/>
          <w:b/>
          <w:sz w:val="20"/>
          <w:szCs w:val="20"/>
          <w:rtl/>
        </w:rPr>
        <w:t xml:space="preserve">                                                                 </w:t>
      </w:r>
      <w:r w:rsidR="00A36957">
        <w:rPr>
          <w:b/>
          <w:sz w:val="20"/>
          <w:szCs w:val="20"/>
        </w:rPr>
        <w:t>Beneficiary’s signature or mark</w:t>
      </w:r>
      <w:r w:rsidR="00A36957">
        <w:rPr>
          <w:rFonts w:hint="cs"/>
          <w:b/>
          <w:sz w:val="20"/>
          <w:szCs w:val="20"/>
          <w:rtl/>
        </w:rPr>
        <w:t xml:space="preserve"> </w:t>
      </w:r>
      <w:r w:rsidR="00A36957">
        <w:rPr>
          <w:sz w:val="20"/>
          <w:szCs w:val="20"/>
        </w:rPr>
        <w:t>(or parent/guardian/proxy)</w:t>
      </w:r>
    </w:p>
    <w:p w14:paraId="6B894FBF" w14:textId="77777777" w:rsidR="00290CD5" w:rsidRPr="008946C0" w:rsidRDefault="00A36957" w:rsidP="00D21EF1">
      <w:pPr>
        <w:bidi/>
        <w:ind w:left="274"/>
        <w:jc w:val="right"/>
        <w:rPr>
          <w:b/>
          <w:bCs/>
          <w:sz w:val="20"/>
          <w:szCs w:val="20"/>
        </w:rPr>
      </w:pPr>
      <w:r w:rsidRPr="00846933">
        <w:rPr>
          <w:b/>
          <w:bCs/>
          <w:sz w:val="20"/>
          <w:szCs w:val="20"/>
          <w:rtl/>
        </w:rPr>
        <w:t xml:space="preserve">امضا یا اثر انگشت </w:t>
      </w:r>
      <w:r>
        <w:rPr>
          <w:rFonts w:hint="cs"/>
          <w:b/>
          <w:bCs/>
          <w:sz w:val="20"/>
          <w:szCs w:val="20"/>
          <w:rtl/>
        </w:rPr>
        <w:t xml:space="preserve">فرد </w:t>
      </w:r>
      <w:r w:rsidRPr="00846933">
        <w:rPr>
          <w:b/>
          <w:bCs/>
          <w:sz w:val="20"/>
          <w:szCs w:val="20"/>
          <w:rtl/>
        </w:rPr>
        <w:t>ذینفع</w:t>
      </w:r>
      <w:r w:rsidRPr="00290CD5">
        <w:rPr>
          <w:rFonts w:hint="cs"/>
          <w:sz w:val="20"/>
          <w:szCs w:val="20"/>
          <w:rtl/>
        </w:rPr>
        <w:t xml:space="preserve"> </w:t>
      </w:r>
      <w:r>
        <w:rPr>
          <w:rFonts w:hint="cs"/>
          <w:sz w:val="20"/>
          <w:szCs w:val="20"/>
          <w:rtl/>
        </w:rPr>
        <w:t xml:space="preserve">(یا </w:t>
      </w:r>
      <w:r>
        <w:rPr>
          <w:sz w:val="20"/>
          <w:szCs w:val="20"/>
          <w:rtl/>
        </w:rPr>
        <w:t>ولی/سرپرست/نماینده</w:t>
      </w:r>
      <w:r>
        <w:rPr>
          <w:rFonts w:hint="cs"/>
          <w:sz w:val="20"/>
          <w:szCs w:val="20"/>
          <w:rtl/>
        </w:rPr>
        <w:t xml:space="preserve">)                                                                                                          </w:t>
      </w:r>
      <w:r w:rsidR="00290CD5" w:rsidRPr="008946C0">
        <w:rPr>
          <w:rFonts w:hint="cs"/>
          <w:b/>
          <w:bCs/>
          <w:sz w:val="20"/>
          <w:szCs w:val="20"/>
          <w:rtl/>
        </w:rPr>
        <w:t>امضای مترجم</w:t>
      </w:r>
    </w:p>
    <w:p w14:paraId="0DC549AD" w14:textId="77777777" w:rsidR="00290CD5" w:rsidRDefault="00A36957" w:rsidP="00A36957">
      <w:pPr>
        <w:spacing w:line="360" w:lineRule="auto"/>
        <w:ind w:left="4320" w:right="-64" w:firstLine="720"/>
        <w:jc w:val="right"/>
        <w:rPr>
          <w:sz w:val="20"/>
          <w:szCs w:val="20"/>
        </w:rPr>
      </w:pPr>
      <w:r>
        <w:rPr>
          <w:sz w:val="20"/>
          <w:szCs w:val="20"/>
        </w:rPr>
        <w:t xml:space="preserve"> </w:t>
      </w:r>
    </w:p>
    <w:p w14:paraId="22A9A772" w14:textId="77777777" w:rsidR="002763BE" w:rsidRDefault="002763BE" w:rsidP="00290CD5">
      <w:pPr>
        <w:ind w:right="-720"/>
        <w:rPr>
          <w:b/>
          <w:sz w:val="20"/>
          <w:szCs w:val="20"/>
        </w:rPr>
      </w:pPr>
    </w:p>
    <w:tbl>
      <w:tblPr>
        <w:tblStyle w:val="a"/>
        <w:bidiVisual/>
        <w:tblW w:w="99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3"/>
      </w:tblGrid>
      <w:tr w:rsidR="002763BE" w14:paraId="3AF14C73" w14:textId="77777777">
        <w:trPr>
          <w:trHeight w:val="7370"/>
        </w:trPr>
        <w:tc>
          <w:tcPr>
            <w:tcW w:w="9963" w:type="dxa"/>
          </w:tcPr>
          <w:p w14:paraId="74436010" w14:textId="41D46369" w:rsidR="002763BE" w:rsidRDefault="00DE2450">
            <w:pPr>
              <w:bidi/>
              <w:jc w:val="center"/>
              <w:rPr>
                <w:b/>
                <w:sz w:val="20"/>
                <w:szCs w:val="20"/>
                <w:u w:val="single"/>
              </w:rPr>
            </w:pPr>
            <w:r>
              <w:rPr>
                <w:b/>
                <w:sz w:val="20"/>
                <w:szCs w:val="20"/>
                <w:u w:val="single"/>
              </w:rPr>
              <w:lastRenderedPageBreak/>
              <w:t>C</w:t>
            </w:r>
            <w:r w:rsidR="006441BA">
              <w:rPr>
                <w:b/>
                <w:sz w:val="20"/>
                <w:szCs w:val="20"/>
                <w:u w:val="single"/>
              </w:rPr>
              <w:t>onsent to Use of Personal Data</w:t>
            </w:r>
          </w:p>
          <w:p w14:paraId="57C934EE" w14:textId="77777777" w:rsidR="002763BE" w:rsidRDefault="002763BE">
            <w:pPr>
              <w:bidi/>
              <w:rPr>
                <w:b/>
                <w:sz w:val="20"/>
                <w:szCs w:val="20"/>
                <w:u w:val="single"/>
              </w:rPr>
            </w:pPr>
          </w:p>
          <w:p w14:paraId="5D0076AF" w14:textId="5DFCE6DB" w:rsidR="002763BE" w:rsidRDefault="006441BA" w:rsidP="004231F2">
            <w:pPr>
              <w:jc w:val="both"/>
              <w:rPr>
                <w:sz w:val="20"/>
                <w:szCs w:val="20"/>
              </w:rPr>
            </w:pPr>
            <w:r>
              <w:rPr>
                <w:sz w:val="20"/>
                <w:szCs w:val="20"/>
              </w:rPr>
              <w:t>I give my permission for my personal data and the personal data of my dependents to be</w:t>
            </w:r>
            <w:r w:rsidR="00DE2450">
              <w:rPr>
                <w:sz w:val="20"/>
                <w:szCs w:val="20"/>
              </w:rPr>
              <w:t xml:space="preserve"> collected,</w:t>
            </w:r>
            <w:r>
              <w:rPr>
                <w:sz w:val="20"/>
                <w:szCs w:val="20"/>
              </w:rPr>
              <w:t xml:space="preserve"> used, retained, disclosed, and otherwise </w:t>
            </w:r>
            <w:r w:rsidR="004231F2">
              <w:rPr>
                <w:sz w:val="20"/>
                <w:szCs w:val="20"/>
              </w:rPr>
              <w:t>processed by IOM and</w:t>
            </w:r>
            <w:r>
              <w:rPr>
                <w:sz w:val="20"/>
                <w:szCs w:val="20"/>
              </w:rPr>
              <w:t xml:space="preserve"> its Implementing Partners (Catholic Relief Services, Greek Council for Refugees, Solidarity Now, MDAT, INTERSOS, </w:t>
            </w:r>
            <w:proofErr w:type="spellStart"/>
            <w:r>
              <w:rPr>
                <w:sz w:val="20"/>
                <w:szCs w:val="20"/>
              </w:rPr>
              <w:t>METAdrasi</w:t>
            </w:r>
            <w:proofErr w:type="spellEnd"/>
            <w:r>
              <w:rPr>
                <w:sz w:val="20"/>
                <w:szCs w:val="20"/>
              </w:rPr>
              <w:t>, PLOIGOS, KEDHL),</w:t>
            </w:r>
            <w:r w:rsidR="004231F2">
              <w:rPr>
                <w:rFonts w:hint="cs"/>
                <w:sz w:val="20"/>
                <w:szCs w:val="20"/>
                <w:rtl/>
              </w:rPr>
              <w:t xml:space="preserve"> </w:t>
            </w:r>
            <w:r w:rsidR="004231F2">
              <w:rPr>
                <w:sz w:val="20"/>
                <w:szCs w:val="20"/>
              </w:rPr>
              <w:t xml:space="preserve">and </w:t>
            </w:r>
            <w:r w:rsidR="004231F2" w:rsidRPr="008E17D7">
              <w:rPr>
                <w:sz w:val="20"/>
                <w:szCs w:val="20"/>
              </w:rPr>
              <w:t>shared with</w:t>
            </w:r>
            <w:r>
              <w:rPr>
                <w:sz w:val="20"/>
                <w:szCs w:val="20"/>
              </w:rPr>
              <w:t xml:space="preserve"> other organizations (UNHCR) and other relevant authorities (Asylum Service, Ministry of Migration and Asylum, Ministry of Education, Ministry of </w:t>
            </w:r>
            <w:proofErr w:type="spellStart"/>
            <w:r>
              <w:rPr>
                <w:sz w:val="20"/>
                <w:szCs w:val="20"/>
              </w:rPr>
              <w:t>Labour</w:t>
            </w:r>
            <w:proofErr w:type="spellEnd"/>
            <w:r>
              <w:rPr>
                <w:sz w:val="20"/>
                <w:szCs w:val="20"/>
              </w:rPr>
              <w:t xml:space="preserve">) in relation to the HELIOS project’s goal of supporting me/us in integrating into the Greek society and achieving self-reliance through the provision of several services which include rental subsidies, integration courses (including Greek language classes) and employability-related activities. </w:t>
            </w:r>
          </w:p>
          <w:p w14:paraId="75D60AD0" w14:textId="77777777" w:rsidR="002763BE" w:rsidRDefault="002763BE">
            <w:pPr>
              <w:jc w:val="both"/>
              <w:rPr>
                <w:sz w:val="20"/>
                <w:szCs w:val="20"/>
              </w:rPr>
            </w:pPr>
          </w:p>
          <w:p w14:paraId="2F69B557" w14:textId="77777777" w:rsidR="002763BE" w:rsidRDefault="006441BA">
            <w:pPr>
              <w:jc w:val="both"/>
              <w:rPr>
                <w:sz w:val="20"/>
                <w:szCs w:val="20"/>
              </w:rPr>
            </w:pPr>
            <w:r>
              <w:rPr>
                <w:sz w:val="20"/>
                <w:szCs w:val="20"/>
              </w:rPr>
              <w:t xml:space="preserve">I understand that if I have any questions, comments, or complaints about the way in which my data is being used, shared, or otherwise processed, I may contact IOM at </w:t>
            </w:r>
            <w:hyperlink r:id="rId11">
              <w:r>
                <w:rPr>
                  <w:color w:val="0000FF"/>
                  <w:sz w:val="20"/>
                  <w:szCs w:val="20"/>
                  <w:u w:val="single"/>
                </w:rPr>
                <w:t>iom_helios_info@iom.int</w:t>
              </w:r>
            </w:hyperlink>
            <w:r>
              <w:rPr>
                <w:sz w:val="20"/>
                <w:szCs w:val="20"/>
              </w:rPr>
              <w:t>.</w:t>
            </w:r>
          </w:p>
          <w:p w14:paraId="055E941D" w14:textId="77777777" w:rsidR="002763BE" w:rsidRDefault="002763BE">
            <w:pPr>
              <w:jc w:val="both"/>
              <w:rPr>
                <w:sz w:val="20"/>
                <w:szCs w:val="20"/>
              </w:rPr>
            </w:pPr>
          </w:p>
          <w:p w14:paraId="1864D748" w14:textId="77777777" w:rsidR="002763BE" w:rsidRPr="004B70CC" w:rsidRDefault="002763BE">
            <w:pPr>
              <w:bidi/>
              <w:rPr>
                <w:bCs/>
                <w:sz w:val="20"/>
                <w:szCs w:val="20"/>
                <w:u w:val="single"/>
              </w:rPr>
            </w:pPr>
          </w:p>
          <w:p w14:paraId="6FA3A837" w14:textId="77777777" w:rsidR="002763BE" w:rsidRPr="004B70CC" w:rsidRDefault="006441BA">
            <w:pPr>
              <w:bidi/>
              <w:jc w:val="center"/>
              <w:rPr>
                <w:bCs/>
                <w:sz w:val="20"/>
                <w:szCs w:val="20"/>
                <w:u w:val="single"/>
              </w:rPr>
            </w:pPr>
            <w:r w:rsidRPr="004B70CC">
              <w:rPr>
                <w:bCs/>
                <w:sz w:val="20"/>
                <w:szCs w:val="20"/>
                <w:u w:val="single"/>
                <w:rtl/>
              </w:rPr>
              <w:t>موافقت نامه استفاده از اطلاعات شخصی</w:t>
            </w:r>
          </w:p>
          <w:p w14:paraId="7479359F" w14:textId="77777777" w:rsidR="002763BE" w:rsidRDefault="002763BE">
            <w:pPr>
              <w:bidi/>
              <w:ind w:left="420"/>
              <w:jc w:val="both"/>
              <w:rPr>
                <w:b/>
                <w:sz w:val="20"/>
                <w:szCs w:val="20"/>
                <w:u w:val="single"/>
              </w:rPr>
            </w:pPr>
          </w:p>
          <w:p w14:paraId="690B077A" w14:textId="566FD175" w:rsidR="002763BE" w:rsidRDefault="006441BA" w:rsidP="004231F2">
            <w:pPr>
              <w:bidi/>
              <w:jc w:val="both"/>
              <w:rPr>
                <w:sz w:val="20"/>
                <w:szCs w:val="20"/>
              </w:rPr>
            </w:pPr>
            <w:r>
              <w:rPr>
                <w:sz w:val="20"/>
                <w:szCs w:val="20"/>
                <w:rtl/>
              </w:rPr>
              <w:t>اجازه می دهم که اطلاعات شخصی من و افراد تحت سرپرستی من توسط سازمان بین المللی مهاجرت</w:t>
            </w:r>
            <w:r w:rsidR="004231F2">
              <w:rPr>
                <w:sz w:val="20"/>
                <w:szCs w:val="20"/>
                <w:rtl/>
              </w:rPr>
              <w:t xml:space="preserve"> </w:t>
            </w:r>
            <w:r w:rsidR="004231F2">
              <w:rPr>
                <w:rFonts w:hint="cs"/>
                <w:sz w:val="20"/>
                <w:szCs w:val="20"/>
                <w:rtl/>
              </w:rPr>
              <w:t xml:space="preserve">و </w:t>
            </w:r>
            <w:r w:rsidR="004231F2">
              <w:rPr>
                <w:sz w:val="20"/>
                <w:szCs w:val="20"/>
                <w:rtl/>
              </w:rPr>
              <w:t>سایر شرکای اجرایی (خدمات امدادی کاتولیک، شورای پناهندگان دانمارک در یونان، شورای یونانی پناهندگان ، سولیداریتی نو، مدات، اینترسوس، متادراسی، پلیگوس، کدیل)</w:t>
            </w:r>
            <w:r>
              <w:rPr>
                <w:sz w:val="20"/>
                <w:szCs w:val="20"/>
                <w:rtl/>
              </w:rPr>
              <w:t xml:space="preserve"> </w:t>
            </w:r>
            <w:r w:rsidR="004078AE">
              <w:rPr>
                <w:rFonts w:hint="cs"/>
                <w:sz w:val="20"/>
                <w:szCs w:val="20"/>
                <w:rtl/>
              </w:rPr>
              <w:t xml:space="preserve">گردآوری، </w:t>
            </w:r>
            <w:r>
              <w:rPr>
                <w:sz w:val="20"/>
                <w:szCs w:val="20"/>
                <w:rtl/>
              </w:rPr>
              <w:t>استفاده، نگهداری، افشا و به شکل دیگری پردازش شوند و در رابطه با هدف برنامۀ هلیوس برای حمایت از من / ما  در راستای ادغام در جامعۀ یونان و دستیابی به خودکفایی فردی از طریق خدمات متعددی شامل کمک هزینۀ اجارۀ مسکن و دورەهای ادغام (از جمله کلاسهای زبان یونانی) و فعالیت</w:t>
            </w:r>
            <w:r w:rsidR="00D21EF1">
              <w:rPr>
                <w:rFonts w:hint="cs"/>
                <w:sz w:val="20"/>
                <w:szCs w:val="20"/>
                <w:rtl/>
              </w:rPr>
              <w:t xml:space="preserve"> </w:t>
            </w:r>
            <w:r>
              <w:rPr>
                <w:sz w:val="20"/>
                <w:szCs w:val="20"/>
                <w:rtl/>
              </w:rPr>
              <w:t>های مربوط با قابلیت اشتغال، با سازمان های دیگر (کمیساریای عالی پناهندگان سازمان ملل متحد) و سایر مقامات مربوطه (ادار</w:t>
            </w:r>
            <w:r w:rsidR="00D21EF1">
              <w:rPr>
                <w:rFonts w:hint="cs"/>
                <w:sz w:val="20"/>
                <w:szCs w:val="20"/>
                <w:rtl/>
              </w:rPr>
              <w:t>ۀ</w:t>
            </w:r>
            <w:r>
              <w:rPr>
                <w:sz w:val="20"/>
                <w:szCs w:val="20"/>
                <w:rtl/>
              </w:rPr>
              <w:t xml:space="preserve"> خدمات پناهندگی، وزارت مهاجرت و پناهندگی، وزارت آموزش و پرورش، وزارت کار)، به اشتراک گذاشته شوند. </w:t>
            </w:r>
          </w:p>
          <w:p w14:paraId="672AB0C1" w14:textId="77777777" w:rsidR="002763BE" w:rsidRDefault="006441BA">
            <w:pPr>
              <w:bidi/>
              <w:jc w:val="both"/>
              <w:rPr>
                <w:color w:val="0000FF"/>
                <w:sz w:val="20"/>
                <w:szCs w:val="20"/>
                <w:u w:val="single"/>
              </w:rPr>
            </w:pPr>
            <w:r>
              <w:rPr>
                <w:sz w:val="20"/>
                <w:szCs w:val="20"/>
                <w:rtl/>
              </w:rPr>
              <w:t xml:space="preserve">من متوجه هستم که در صورت وجود هر گونه سؤال، نظر و یا شکایت در باره روش استفاده، به اشتراک گذاشتن و پردازش اطلاعات، می توانم با سازمان بین المللی مهاجرت از طریق این نشانی الکترونیکی (ایمیل) تماس بگیرم: </w:t>
            </w:r>
            <w:hyperlink r:id="rId12">
              <w:r>
                <w:rPr>
                  <w:color w:val="0000FF"/>
                  <w:sz w:val="20"/>
                  <w:szCs w:val="20"/>
                  <w:u w:val="single"/>
                </w:rPr>
                <w:t>iom_helios_info@iom.int</w:t>
              </w:r>
            </w:hyperlink>
          </w:p>
          <w:p w14:paraId="6BCBC95B" w14:textId="77777777" w:rsidR="002763BE" w:rsidRDefault="002763BE">
            <w:pPr>
              <w:bidi/>
              <w:jc w:val="both"/>
              <w:rPr>
                <w:color w:val="0000FF"/>
                <w:sz w:val="14"/>
                <w:szCs w:val="14"/>
                <w:u w:val="single"/>
              </w:rPr>
            </w:pPr>
          </w:p>
          <w:p w14:paraId="03F8A1D2" w14:textId="77777777" w:rsidR="002763BE" w:rsidRDefault="006441BA">
            <w:pPr>
              <w:tabs>
                <w:tab w:val="left" w:pos="8080"/>
              </w:tabs>
              <w:spacing w:before="240"/>
              <w:rPr>
                <w:sz w:val="20"/>
                <w:szCs w:val="20"/>
              </w:rPr>
            </w:pPr>
            <w:r>
              <w:rPr>
                <w:sz w:val="20"/>
                <w:szCs w:val="20"/>
              </w:rPr>
              <w:t>Signature:</w:t>
            </w:r>
          </w:p>
          <w:p w14:paraId="7464AF35" w14:textId="77777777" w:rsidR="002763BE" w:rsidRDefault="006441BA" w:rsidP="004B70CC">
            <w:pPr>
              <w:rPr>
                <w:sz w:val="20"/>
                <w:szCs w:val="20"/>
              </w:rPr>
            </w:pPr>
            <w:r>
              <w:rPr>
                <w:sz w:val="20"/>
                <w:szCs w:val="20"/>
                <w:rtl/>
              </w:rPr>
              <w:t>امضا</w:t>
            </w:r>
            <w:r>
              <w:rPr>
                <w:sz w:val="20"/>
                <w:szCs w:val="20"/>
              </w:rPr>
              <w:t xml:space="preserve"> </w:t>
            </w:r>
          </w:p>
          <w:p w14:paraId="55A26DC0" w14:textId="77777777" w:rsidR="002763BE" w:rsidRDefault="002763BE">
            <w:pPr>
              <w:rPr>
                <w:sz w:val="20"/>
                <w:szCs w:val="20"/>
              </w:rPr>
            </w:pPr>
          </w:p>
          <w:p w14:paraId="5359555C" w14:textId="77777777" w:rsidR="002763BE" w:rsidRDefault="006441BA">
            <w:pPr>
              <w:rPr>
                <w:sz w:val="20"/>
                <w:szCs w:val="20"/>
              </w:rPr>
            </w:pPr>
            <w:r>
              <w:rPr>
                <w:sz w:val="20"/>
                <w:szCs w:val="20"/>
              </w:rPr>
              <w:t>Print name:                                                                           Date:</w:t>
            </w:r>
          </w:p>
          <w:p w14:paraId="252C98DE" w14:textId="77777777" w:rsidR="002763BE" w:rsidRDefault="006441BA" w:rsidP="004B70CC">
            <w:pPr>
              <w:rPr>
                <w:sz w:val="20"/>
                <w:szCs w:val="20"/>
              </w:rPr>
            </w:pPr>
            <w:r>
              <w:rPr>
                <w:sz w:val="20"/>
                <w:szCs w:val="20"/>
                <w:rtl/>
              </w:rPr>
              <w:t xml:space="preserve">تاریخ                                                                      نام </w:t>
            </w:r>
            <w:r w:rsidR="004B70CC">
              <w:rPr>
                <w:rFonts w:hint="cs"/>
                <w:sz w:val="20"/>
                <w:szCs w:val="20"/>
                <w:rtl/>
              </w:rPr>
              <w:t>با حروف بزرگ</w:t>
            </w:r>
          </w:p>
        </w:tc>
      </w:tr>
    </w:tbl>
    <w:p w14:paraId="560E9C69" w14:textId="77777777" w:rsidR="002763BE" w:rsidRDefault="002763BE">
      <w:pPr>
        <w:tabs>
          <w:tab w:val="left" w:pos="7935"/>
        </w:tabs>
        <w:bidi/>
        <w:rPr>
          <w:sz w:val="20"/>
          <w:szCs w:val="20"/>
        </w:rPr>
      </w:pPr>
    </w:p>
    <w:p w14:paraId="099350AC" w14:textId="77777777" w:rsidR="002763BE" w:rsidRDefault="002763BE">
      <w:pPr>
        <w:rPr>
          <w:b/>
          <w:color w:val="003366"/>
        </w:rPr>
      </w:pPr>
    </w:p>
    <w:sectPr w:rsidR="002763B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6EB6" w14:textId="77777777" w:rsidR="00A4133C" w:rsidRDefault="00A4133C">
      <w:r>
        <w:separator/>
      </w:r>
    </w:p>
  </w:endnote>
  <w:endnote w:type="continuationSeparator" w:id="0">
    <w:p w14:paraId="45BB9AAD" w14:textId="77777777" w:rsidR="00A4133C" w:rsidRDefault="00A4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927" w14:textId="77777777" w:rsidR="00126198" w:rsidRDefault="00126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38E" w14:textId="77777777" w:rsidR="002763BE" w:rsidRDefault="006441BA">
    <w:pPr>
      <w:pBdr>
        <w:top w:val="nil"/>
        <w:left w:val="nil"/>
        <w:bottom w:val="nil"/>
        <w:right w:val="nil"/>
        <w:between w:val="nil"/>
      </w:pBdr>
      <w:tabs>
        <w:tab w:val="center" w:pos="4153"/>
        <w:tab w:val="right" w:pos="8306"/>
      </w:tabs>
      <w:jc w:val="right"/>
      <w:rPr>
        <w:rFonts w:ascii="Times" w:eastAsia="Times" w:hAnsi="Times" w:cs="Times"/>
        <w:color w:val="000000"/>
        <w:sz w:val="16"/>
        <w:szCs w:val="16"/>
      </w:rPr>
    </w:pPr>
    <w:r>
      <w:rPr>
        <w:rFonts w:ascii="Times" w:eastAsia="Times" w:hAnsi="Times" w:cs="Times"/>
        <w:color w:val="000000"/>
        <w:sz w:val="16"/>
        <w:szCs w:val="16"/>
      </w:rPr>
      <w:t xml:space="preserve">Page </w:t>
    </w:r>
    <w:r>
      <w:rPr>
        <w:rFonts w:ascii="Times" w:eastAsia="Times" w:hAnsi="Times" w:cs="Times"/>
        <w:b/>
        <w:color w:val="000000"/>
        <w:sz w:val="16"/>
        <w:szCs w:val="16"/>
      </w:rPr>
      <w:fldChar w:fldCharType="begin"/>
    </w:r>
    <w:r>
      <w:rPr>
        <w:rFonts w:ascii="Times" w:eastAsia="Times" w:hAnsi="Times" w:cs="Times"/>
        <w:b/>
        <w:color w:val="000000"/>
        <w:sz w:val="16"/>
        <w:szCs w:val="16"/>
      </w:rPr>
      <w:instrText>PAGE</w:instrText>
    </w:r>
    <w:r>
      <w:rPr>
        <w:rFonts w:ascii="Times" w:eastAsia="Times" w:hAnsi="Times" w:cs="Times"/>
        <w:b/>
        <w:color w:val="000000"/>
        <w:sz w:val="16"/>
        <w:szCs w:val="16"/>
      </w:rPr>
      <w:fldChar w:fldCharType="separate"/>
    </w:r>
    <w:r w:rsidR="00DC71F7">
      <w:rPr>
        <w:rFonts w:ascii="Times" w:eastAsia="Times" w:hAnsi="Times" w:cs="Times"/>
        <w:b/>
        <w:noProof/>
        <w:color w:val="000000"/>
        <w:sz w:val="16"/>
        <w:szCs w:val="16"/>
      </w:rPr>
      <w:t>4</w:t>
    </w:r>
    <w:r>
      <w:rPr>
        <w:rFonts w:ascii="Times" w:eastAsia="Times" w:hAnsi="Times" w:cs="Times"/>
        <w:b/>
        <w:color w:val="000000"/>
        <w:sz w:val="16"/>
        <w:szCs w:val="16"/>
      </w:rPr>
      <w:fldChar w:fldCharType="end"/>
    </w:r>
    <w:r>
      <w:rPr>
        <w:rFonts w:ascii="Times" w:eastAsia="Times" w:hAnsi="Times" w:cs="Times"/>
        <w:color w:val="000000"/>
        <w:sz w:val="16"/>
        <w:szCs w:val="16"/>
      </w:rPr>
      <w:t xml:space="preserve"> of </w:t>
    </w:r>
    <w:r>
      <w:rPr>
        <w:rFonts w:ascii="Times" w:eastAsia="Times" w:hAnsi="Times" w:cs="Times"/>
        <w:b/>
        <w:color w:val="000000"/>
        <w:sz w:val="16"/>
        <w:szCs w:val="16"/>
      </w:rPr>
      <w:fldChar w:fldCharType="begin"/>
    </w:r>
    <w:r>
      <w:rPr>
        <w:rFonts w:ascii="Times" w:eastAsia="Times" w:hAnsi="Times" w:cs="Times"/>
        <w:b/>
        <w:color w:val="000000"/>
        <w:sz w:val="16"/>
        <w:szCs w:val="16"/>
      </w:rPr>
      <w:instrText>NUMPAGES</w:instrText>
    </w:r>
    <w:r>
      <w:rPr>
        <w:rFonts w:ascii="Times" w:eastAsia="Times" w:hAnsi="Times" w:cs="Times"/>
        <w:b/>
        <w:color w:val="000000"/>
        <w:sz w:val="16"/>
        <w:szCs w:val="16"/>
      </w:rPr>
      <w:fldChar w:fldCharType="separate"/>
    </w:r>
    <w:r w:rsidR="00DC71F7">
      <w:rPr>
        <w:rFonts w:ascii="Times" w:eastAsia="Times" w:hAnsi="Times" w:cs="Times"/>
        <w:b/>
        <w:noProof/>
        <w:color w:val="000000"/>
        <w:sz w:val="16"/>
        <w:szCs w:val="16"/>
      </w:rPr>
      <w:t>6</w:t>
    </w:r>
    <w:r>
      <w:rPr>
        <w:rFonts w:ascii="Times" w:eastAsia="Times" w:hAnsi="Times" w:cs="Times"/>
        <w:b/>
        <w:color w:val="000000"/>
        <w:sz w:val="16"/>
        <w:szCs w:val="16"/>
      </w:rPr>
      <w:fldChar w:fldCharType="end"/>
    </w:r>
  </w:p>
  <w:p w14:paraId="1EF66475" w14:textId="77777777" w:rsidR="002763BE" w:rsidRDefault="002763BE">
    <w:pPr>
      <w:pBdr>
        <w:top w:val="nil"/>
        <w:left w:val="nil"/>
        <w:bottom w:val="nil"/>
        <w:right w:val="nil"/>
        <w:between w:val="nil"/>
      </w:pBdr>
      <w:tabs>
        <w:tab w:val="center" w:pos="4153"/>
        <w:tab w:val="right" w:pos="8306"/>
      </w:tabs>
      <w:rPr>
        <w:rFonts w:ascii="Times" w:eastAsia="Times" w:hAnsi="Times" w:cs="Time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D422" w14:textId="77777777" w:rsidR="002763BE" w:rsidRDefault="006441BA">
    <w:pPr>
      <w:pBdr>
        <w:top w:val="nil"/>
        <w:left w:val="nil"/>
        <w:bottom w:val="nil"/>
        <w:right w:val="nil"/>
        <w:between w:val="nil"/>
      </w:pBdr>
      <w:tabs>
        <w:tab w:val="center" w:pos="4153"/>
        <w:tab w:val="right" w:pos="8306"/>
      </w:tabs>
      <w:jc w:val="right"/>
      <w:rPr>
        <w:rFonts w:ascii="Times" w:eastAsia="Times" w:hAnsi="Times" w:cs="Times"/>
        <w:color w:val="000000"/>
        <w:sz w:val="16"/>
        <w:szCs w:val="16"/>
      </w:rPr>
    </w:pPr>
    <w:r>
      <w:rPr>
        <w:rFonts w:ascii="Times" w:eastAsia="Times" w:hAnsi="Times" w:cs="Times"/>
        <w:color w:val="000000"/>
        <w:sz w:val="16"/>
        <w:szCs w:val="16"/>
      </w:rPr>
      <w:t xml:space="preserve">Page </w:t>
    </w:r>
    <w:r>
      <w:rPr>
        <w:rFonts w:ascii="Times" w:eastAsia="Times" w:hAnsi="Times" w:cs="Times"/>
        <w:b/>
        <w:color w:val="000000"/>
        <w:sz w:val="16"/>
        <w:szCs w:val="16"/>
      </w:rPr>
      <w:fldChar w:fldCharType="begin"/>
    </w:r>
    <w:r>
      <w:rPr>
        <w:rFonts w:ascii="Times" w:eastAsia="Times" w:hAnsi="Times" w:cs="Times"/>
        <w:b/>
        <w:color w:val="000000"/>
        <w:sz w:val="16"/>
        <w:szCs w:val="16"/>
      </w:rPr>
      <w:instrText>PAGE</w:instrText>
    </w:r>
    <w:r>
      <w:rPr>
        <w:rFonts w:ascii="Times" w:eastAsia="Times" w:hAnsi="Times" w:cs="Times"/>
        <w:b/>
        <w:color w:val="000000"/>
        <w:sz w:val="16"/>
        <w:szCs w:val="16"/>
      </w:rPr>
      <w:fldChar w:fldCharType="separate"/>
    </w:r>
    <w:r w:rsidR="00DC71F7">
      <w:rPr>
        <w:rFonts w:ascii="Times" w:eastAsia="Times" w:hAnsi="Times" w:cs="Times"/>
        <w:b/>
        <w:noProof/>
        <w:color w:val="000000"/>
        <w:sz w:val="16"/>
        <w:szCs w:val="16"/>
      </w:rPr>
      <w:t>1</w:t>
    </w:r>
    <w:r>
      <w:rPr>
        <w:rFonts w:ascii="Times" w:eastAsia="Times" w:hAnsi="Times" w:cs="Times"/>
        <w:b/>
        <w:color w:val="000000"/>
        <w:sz w:val="16"/>
        <w:szCs w:val="16"/>
      </w:rPr>
      <w:fldChar w:fldCharType="end"/>
    </w:r>
    <w:r>
      <w:rPr>
        <w:rFonts w:ascii="Times" w:eastAsia="Times" w:hAnsi="Times" w:cs="Times"/>
        <w:color w:val="000000"/>
        <w:sz w:val="16"/>
        <w:szCs w:val="16"/>
      </w:rPr>
      <w:t xml:space="preserve"> of </w:t>
    </w:r>
    <w:r>
      <w:rPr>
        <w:rFonts w:ascii="Times" w:eastAsia="Times" w:hAnsi="Times" w:cs="Times"/>
        <w:b/>
        <w:color w:val="000000"/>
        <w:sz w:val="16"/>
        <w:szCs w:val="16"/>
      </w:rPr>
      <w:fldChar w:fldCharType="begin"/>
    </w:r>
    <w:r>
      <w:rPr>
        <w:rFonts w:ascii="Times" w:eastAsia="Times" w:hAnsi="Times" w:cs="Times"/>
        <w:b/>
        <w:color w:val="000000"/>
        <w:sz w:val="16"/>
        <w:szCs w:val="16"/>
      </w:rPr>
      <w:instrText>NUMPAGES</w:instrText>
    </w:r>
    <w:r>
      <w:rPr>
        <w:rFonts w:ascii="Times" w:eastAsia="Times" w:hAnsi="Times" w:cs="Times"/>
        <w:b/>
        <w:color w:val="000000"/>
        <w:sz w:val="16"/>
        <w:szCs w:val="16"/>
      </w:rPr>
      <w:fldChar w:fldCharType="separate"/>
    </w:r>
    <w:r w:rsidR="00DC71F7">
      <w:rPr>
        <w:rFonts w:ascii="Times" w:eastAsia="Times" w:hAnsi="Times" w:cs="Times"/>
        <w:b/>
        <w:noProof/>
        <w:color w:val="000000"/>
        <w:sz w:val="16"/>
        <w:szCs w:val="16"/>
      </w:rPr>
      <w:t>6</w:t>
    </w:r>
    <w:r>
      <w:rPr>
        <w:rFonts w:ascii="Times" w:eastAsia="Times" w:hAnsi="Times" w:cs="Times"/>
        <w:b/>
        <w:color w:val="000000"/>
        <w:sz w:val="16"/>
        <w:szCs w:val="16"/>
      </w:rPr>
      <w:fldChar w:fldCharType="end"/>
    </w:r>
  </w:p>
  <w:p w14:paraId="2614D406" w14:textId="77777777" w:rsidR="002763BE" w:rsidRDefault="002763BE">
    <w:pPr>
      <w:pBdr>
        <w:top w:val="nil"/>
        <w:left w:val="nil"/>
        <w:bottom w:val="nil"/>
        <w:right w:val="nil"/>
        <w:between w:val="nil"/>
      </w:pBdr>
      <w:tabs>
        <w:tab w:val="center" w:pos="4153"/>
        <w:tab w:val="right" w:pos="8306"/>
      </w:tabs>
      <w:jc w:val="right"/>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837E" w14:textId="77777777" w:rsidR="00A4133C" w:rsidRDefault="00A4133C">
      <w:r>
        <w:separator/>
      </w:r>
    </w:p>
  </w:footnote>
  <w:footnote w:type="continuationSeparator" w:id="0">
    <w:p w14:paraId="5C59AB63" w14:textId="77777777" w:rsidR="00A4133C" w:rsidRDefault="00A4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6098" w14:textId="77777777" w:rsidR="00126198" w:rsidRDefault="0012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F58" w14:textId="77777777" w:rsidR="00126198" w:rsidRDefault="00126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1740" w14:textId="75E5CEC2" w:rsidR="002763BE" w:rsidRPr="00126198" w:rsidRDefault="00126198" w:rsidP="00126198">
    <w:pPr>
      <w:pStyle w:val="Header"/>
      <w:jc w:val="center"/>
    </w:pPr>
    <w:r>
      <w:rPr>
        <w:noProof/>
        <w:lang w:val="el-GR"/>
      </w:rPr>
      <w:drawing>
        <wp:inline distT="0" distB="0" distL="0" distR="0" wp14:anchorId="3369B758" wp14:editId="701E7602">
          <wp:extent cx="1808480" cy="60706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607060"/>
                  </a:xfrm>
                  <a:prstGeom prst="rect">
                    <a:avLst/>
                  </a:prstGeom>
                  <a:noFill/>
                  <a:ln>
                    <a:noFill/>
                  </a:ln>
                </pic:spPr>
              </pic:pic>
            </a:graphicData>
          </a:graphic>
        </wp:inline>
      </w:drawing>
    </w:r>
    <w:r>
      <w:ptab w:relativeTo="margin" w:alignment="center" w:leader="none"/>
    </w:r>
    <w:r>
      <w:rPr>
        <w:noProof/>
        <w:lang w:val="el-GR"/>
      </w:rPr>
      <w:drawing>
        <wp:inline distT="0" distB="0" distL="0" distR="0" wp14:anchorId="79AB8986" wp14:editId="7DD68B66">
          <wp:extent cx="921385" cy="76454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385" cy="764540"/>
                  </a:xfrm>
                  <a:prstGeom prst="rect">
                    <a:avLst/>
                  </a:prstGeom>
                  <a:noFill/>
                  <a:ln>
                    <a:noFill/>
                  </a:ln>
                </pic:spPr>
              </pic:pic>
            </a:graphicData>
          </a:graphic>
        </wp:inline>
      </w:drawing>
    </w:r>
    <w:r>
      <w:ptab w:relativeTo="margin" w:alignment="right" w:leader="none"/>
    </w:r>
    <w:r>
      <w:rPr>
        <w:noProof/>
        <w:lang w:val="el-GR"/>
      </w:rPr>
      <w:drawing>
        <wp:inline distT="0" distB="0" distL="0" distR="0" wp14:anchorId="44C7E2B9" wp14:editId="6C2D8A99">
          <wp:extent cx="1473835" cy="730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730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323"/>
    <w:multiLevelType w:val="hybridMultilevel"/>
    <w:tmpl w:val="530C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4CA8"/>
    <w:multiLevelType w:val="multilevel"/>
    <w:tmpl w:val="0C428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C1A14"/>
    <w:multiLevelType w:val="multilevel"/>
    <w:tmpl w:val="60D89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4177B6"/>
    <w:multiLevelType w:val="hybridMultilevel"/>
    <w:tmpl w:val="64BC0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E3526"/>
    <w:multiLevelType w:val="hybridMultilevel"/>
    <w:tmpl w:val="59BE2C48"/>
    <w:lvl w:ilvl="0" w:tplc="74847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565DF"/>
    <w:multiLevelType w:val="hybridMultilevel"/>
    <w:tmpl w:val="D024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91991"/>
    <w:multiLevelType w:val="multilevel"/>
    <w:tmpl w:val="E9F86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2F0835"/>
    <w:multiLevelType w:val="hybridMultilevel"/>
    <w:tmpl w:val="385EFEEC"/>
    <w:lvl w:ilvl="0" w:tplc="62360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830B2"/>
    <w:multiLevelType w:val="multilevel"/>
    <w:tmpl w:val="9CA87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7"/>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BE"/>
    <w:rsid w:val="0003060D"/>
    <w:rsid w:val="0003446B"/>
    <w:rsid w:val="00052C52"/>
    <w:rsid w:val="0006122A"/>
    <w:rsid w:val="00126198"/>
    <w:rsid w:val="001279CB"/>
    <w:rsid w:val="002763BE"/>
    <w:rsid w:val="00285A4D"/>
    <w:rsid w:val="00290CD5"/>
    <w:rsid w:val="0029718F"/>
    <w:rsid w:val="002A407F"/>
    <w:rsid w:val="002C431F"/>
    <w:rsid w:val="002E61CB"/>
    <w:rsid w:val="00306213"/>
    <w:rsid w:val="0032726C"/>
    <w:rsid w:val="00341A13"/>
    <w:rsid w:val="003A752F"/>
    <w:rsid w:val="003B4338"/>
    <w:rsid w:val="003C7DD0"/>
    <w:rsid w:val="004078AE"/>
    <w:rsid w:val="004231F2"/>
    <w:rsid w:val="004361AA"/>
    <w:rsid w:val="00491838"/>
    <w:rsid w:val="004B70CC"/>
    <w:rsid w:val="004E26FC"/>
    <w:rsid w:val="005020AD"/>
    <w:rsid w:val="005308DC"/>
    <w:rsid w:val="00551EEC"/>
    <w:rsid w:val="0059645B"/>
    <w:rsid w:val="005D09A3"/>
    <w:rsid w:val="006441BA"/>
    <w:rsid w:val="00697F20"/>
    <w:rsid w:val="00715446"/>
    <w:rsid w:val="00756C94"/>
    <w:rsid w:val="007E4BC2"/>
    <w:rsid w:val="0083184A"/>
    <w:rsid w:val="00846933"/>
    <w:rsid w:val="008946C0"/>
    <w:rsid w:val="008A388B"/>
    <w:rsid w:val="008B75C1"/>
    <w:rsid w:val="008E2BFB"/>
    <w:rsid w:val="0096259A"/>
    <w:rsid w:val="009D6585"/>
    <w:rsid w:val="00A36957"/>
    <w:rsid w:val="00A4133C"/>
    <w:rsid w:val="00A72956"/>
    <w:rsid w:val="00A81B01"/>
    <w:rsid w:val="00AE4858"/>
    <w:rsid w:val="00B25375"/>
    <w:rsid w:val="00B31677"/>
    <w:rsid w:val="00B40A10"/>
    <w:rsid w:val="00B80941"/>
    <w:rsid w:val="00BF3615"/>
    <w:rsid w:val="00C260A9"/>
    <w:rsid w:val="00C6093C"/>
    <w:rsid w:val="00C75840"/>
    <w:rsid w:val="00C841DC"/>
    <w:rsid w:val="00D21EF1"/>
    <w:rsid w:val="00DC71F7"/>
    <w:rsid w:val="00DE191E"/>
    <w:rsid w:val="00DE2450"/>
    <w:rsid w:val="00EA3F06"/>
    <w:rsid w:val="00EB66E6"/>
    <w:rsid w:val="00EC1C14"/>
    <w:rsid w:val="00F376C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D0857"/>
  <w15:docId w15:val="{9223AC37-E15D-4FA2-88B3-3E7CEE51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60" w:after="6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26FC"/>
    <w:rPr>
      <w:rFonts w:ascii="Tahoma" w:hAnsi="Tahoma" w:cs="Tahoma"/>
      <w:sz w:val="16"/>
      <w:szCs w:val="16"/>
    </w:rPr>
  </w:style>
  <w:style w:type="character" w:customStyle="1" w:styleId="BalloonTextChar">
    <w:name w:val="Balloon Text Char"/>
    <w:basedOn w:val="DefaultParagraphFont"/>
    <w:link w:val="BalloonText"/>
    <w:uiPriority w:val="99"/>
    <w:semiHidden/>
    <w:rsid w:val="004E26FC"/>
    <w:rPr>
      <w:rFonts w:ascii="Tahoma" w:hAnsi="Tahoma" w:cs="Tahoma"/>
      <w:sz w:val="16"/>
      <w:szCs w:val="16"/>
    </w:rPr>
  </w:style>
  <w:style w:type="paragraph" w:styleId="ListParagraph">
    <w:name w:val="List Paragraph"/>
    <w:basedOn w:val="Normal"/>
    <w:uiPriority w:val="34"/>
    <w:qFormat/>
    <w:rsid w:val="00DE2450"/>
    <w:pPr>
      <w:ind w:left="720"/>
      <w:contextualSpacing/>
    </w:pPr>
    <w:rPr>
      <w:lang w:eastAsia="en-US"/>
    </w:rPr>
  </w:style>
  <w:style w:type="paragraph" w:styleId="Header">
    <w:name w:val="header"/>
    <w:basedOn w:val="Normal"/>
    <w:link w:val="HeaderChar"/>
    <w:unhideWhenUsed/>
    <w:rsid w:val="00126198"/>
    <w:pPr>
      <w:tabs>
        <w:tab w:val="center" w:pos="4680"/>
        <w:tab w:val="right" w:pos="9360"/>
      </w:tabs>
    </w:pPr>
  </w:style>
  <w:style w:type="character" w:customStyle="1" w:styleId="HeaderChar">
    <w:name w:val="Header Char"/>
    <w:basedOn w:val="DefaultParagraphFont"/>
    <w:link w:val="Header"/>
    <w:rsid w:val="00126198"/>
  </w:style>
  <w:style w:type="paragraph" w:styleId="Footer">
    <w:name w:val="footer"/>
    <w:basedOn w:val="Normal"/>
    <w:link w:val="FooterChar"/>
    <w:uiPriority w:val="99"/>
    <w:unhideWhenUsed/>
    <w:rsid w:val="00126198"/>
    <w:pPr>
      <w:tabs>
        <w:tab w:val="center" w:pos="4680"/>
        <w:tab w:val="right" w:pos="9360"/>
      </w:tabs>
    </w:pPr>
  </w:style>
  <w:style w:type="character" w:customStyle="1" w:styleId="FooterChar">
    <w:name w:val="Footer Char"/>
    <w:basedOn w:val="DefaultParagraphFont"/>
    <w:link w:val="Footer"/>
    <w:uiPriority w:val="99"/>
    <w:rsid w:val="00126198"/>
  </w:style>
  <w:style w:type="paragraph" w:styleId="Revision">
    <w:name w:val="Revision"/>
    <w:hidden/>
    <w:uiPriority w:val="99"/>
    <w:semiHidden/>
    <w:rsid w:val="0003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7096">
      <w:bodyDiv w:val="1"/>
      <w:marLeft w:val="0"/>
      <w:marRight w:val="0"/>
      <w:marTop w:val="0"/>
      <w:marBottom w:val="0"/>
      <w:divBdr>
        <w:top w:val="none" w:sz="0" w:space="0" w:color="auto"/>
        <w:left w:val="none" w:sz="0" w:space="0" w:color="auto"/>
        <w:bottom w:val="none" w:sz="0" w:space="0" w:color="auto"/>
        <w:right w:val="none" w:sz="0" w:space="0" w:color="auto"/>
      </w:divBdr>
    </w:div>
    <w:div w:id="1735928724">
      <w:bodyDiv w:val="1"/>
      <w:marLeft w:val="0"/>
      <w:marRight w:val="0"/>
      <w:marTop w:val="0"/>
      <w:marBottom w:val="0"/>
      <w:divBdr>
        <w:top w:val="none" w:sz="0" w:space="0" w:color="auto"/>
        <w:left w:val="none" w:sz="0" w:space="0" w:color="auto"/>
        <w:bottom w:val="none" w:sz="0" w:space="0" w:color="auto"/>
        <w:right w:val="none" w:sz="0" w:space="0" w:color="auto"/>
      </w:divBdr>
    </w:div>
    <w:div w:id="177624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m_helios_info@iom.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_helios_info@iom.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2FFA515D7A24CB093F9154E657CCF" ma:contentTypeVersion="16" ma:contentTypeDescription="Create a new document." ma:contentTypeScope="" ma:versionID="0d66e17676471ab1df5d6aad5127594f">
  <xsd:schema xmlns:xsd="http://www.w3.org/2001/XMLSchema" xmlns:xs="http://www.w3.org/2001/XMLSchema" xmlns:p="http://schemas.microsoft.com/office/2006/metadata/properties" xmlns:ns2="481f1f89-5235-4b98-8e76-64ed390d396c" xmlns:ns3="3e98bf98-2578-4190-a88e-230522dcf85d" targetNamespace="http://schemas.microsoft.com/office/2006/metadata/properties" ma:root="true" ma:fieldsID="fa0371b4c22ec42c92d00f443fa78b32" ns2:_="" ns3:_="">
    <xsd:import namespace="481f1f89-5235-4b98-8e76-64ed390d396c"/>
    <xsd:import namespace="3e98bf98-2578-4190-a88e-230522dcf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f1f89-5235-4b98-8e76-64ed390d3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8bf98-2578-4190-a88e-230522dcf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be2bd0-61f4-4dd9-9e54-54abc117c985}" ma:internalName="TaxCatchAll" ma:showField="CatchAllData" ma:web="3e98bf98-2578-4190-a88e-230522dc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1f1f89-5235-4b98-8e76-64ed390d396c">
      <Terms xmlns="http://schemas.microsoft.com/office/infopath/2007/PartnerControls"/>
    </lcf76f155ced4ddcb4097134ff3c332f>
    <TaxCatchAll xmlns="3e98bf98-2578-4190-a88e-230522dcf85d" xsi:nil="true"/>
  </documentManagement>
</p:properties>
</file>

<file path=customXml/itemProps1.xml><?xml version="1.0" encoding="utf-8"?>
<ds:datastoreItem xmlns:ds="http://schemas.openxmlformats.org/officeDocument/2006/customXml" ds:itemID="{166E6D18-B897-48E3-BB5D-30F1762A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f1f89-5235-4b98-8e76-64ed390d396c"/>
    <ds:schemaRef ds:uri="3e98bf98-2578-4190-a88e-230522dc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ACB3C-DCD9-4B39-BB70-547726EDBC60}">
  <ds:schemaRefs>
    <ds:schemaRef ds:uri="http://schemas.microsoft.com/sharepoint/v3/contenttype/forms"/>
  </ds:schemaRefs>
</ds:datastoreItem>
</file>

<file path=customXml/itemProps3.xml><?xml version="1.0" encoding="utf-8"?>
<ds:datastoreItem xmlns:ds="http://schemas.openxmlformats.org/officeDocument/2006/customXml" ds:itemID="{88225077-87C0-40F5-B3F9-D3678DC82321}">
  <ds:schemaRefs>
    <ds:schemaRef ds:uri="http://schemas.microsoft.com/office/2006/metadata/properties"/>
    <ds:schemaRef ds:uri="http://schemas.microsoft.com/office/infopath/2007/PartnerControls"/>
    <ds:schemaRef ds:uri="481f1f89-5235-4b98-8e76-64ed390d396c"/>
    <ds:schemaRef ds:uri="3e98bf98-2578-4190-a88e-230522dcf85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2660</Words>
  <Characters>15165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KAKAVA Evangelia</cp:lastModifiedBy>
  <cp:revision>11</cp:revision>
  <cp:lastPrinted>2022-07-04T10:04:00Z</cp:lastPrinted>
  <dcterms:created xsi:type="dcterms:W3CDTF">2023-06-26T07:47:00Z</dcterms:created>
  <dcterms:modified xsi:type="dcterms:W3CDTF">2023-06-27T06:01:00Z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0x01010027F2FFA515D7A24CB093F9154E657CCF</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SetDate">
    <vt:lpwstr>2022-10-13T12:21:23Z</vt:lpwstr>
  </property>
  <property fmtid="{D5CDD505-2E9C-101B-9397-08002B2CF9AE}" pid="6" name="MSIP_Label_2059aa38-f392-4105-be92-628035578272_Name">
    <vt:lpwstr>Restricted</vt:lpwstr>
  </property>
  <property fmtid="{D5CDD505-2E9C-101B-9397-08002B2CF9AE}" pid="7" name="MSIP_Label_2059aa38-f392-4105-be92-628035578272_ActionId">
    <vt:lpwstr>f1268587-8e41-4bc6-bb77-545784f4722d</vt:lpwstr>
  </property>
  <property fmtid="{D5CDD505-2E9C-101B-9397-08002B2CF9AE}" pid="8" name="MSIP_Label_2059aa38-f392-4105-be92-628035578272_Removed">
    <vt:lpwstr>False</vt:lpwstr>
  </property>
  <property fmtid="{D5CDD505-2E9C-101B-9397-08002B2CF9AE}" pid="9" name="MSIP_Label_2059aa38-f392-4105-be92-628035578272_Extended_MSFT_Method">
    <vt:lpwstr>Standard</vt:lpwstr>
  </property>
  <property fmtid="{D5CDD505-2E9C-101B-9397-08002B2CF9AE}" pid="10" name="Sensitivity">
    <vt:lpwstr>Restricted</vt:lpwstr>
  </property>
  <property fmtid="{D5CDD505-2E9C-101B-9397-08002B2CF9AE}" pid="11" name="MediaServiceImageTags">
    <vt:lpwstr/>
  </property>
</Properties>
</file>