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2E766DC"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51884DAB" w:rsidR="004470F1" w:rsidRPr="008E32FE" w:rsidRDefault="004470F1" w:rsidP="004470F1">
            <w:r>
              <w:t xml:space="preserve">RFQ </w:t>
            </w:r>
            <w:r w:rsidRPr="008E32FE">
              <w:t xml:space="preserve">Reference: </w:t>
            </w:r>
            <w:sdt>
              <w:sdtPr>
                <w:rPr>
                  <w:b/>
                  <w:bCs/>
                </w:rPr>
                <w:id w:val="877204737"/>
                <w:placeholder>
                  <w:docPart w:val="9453C78010C6462F8D0AA26814674ACA"/>
                </w:placeholder>
                <w:text/>
              </w:sdtPr>
              <w:sdtEndPr/>
              <w:sdtContent>
                <w:r w:rsidR="00DD7CD8" w:rsidRPr="003C0958">
                  <w:rPr>
                    <w:b/>
                    <w:bCs/>
                  </w:rPr>
                  <w:t>4200569488</w:t>
                </w:r>
              </w:sdtContent>
            </w:sdt>
          </w:p>
        </w:tc>
        <w:tc>
          <w:tcPr>
            <w:tcW w:w="3766" w:type="dxa"/>
            <w:vAlign w:val="center"/>
          </w:tcPr>
          <w:p w14:paraId="64C420E2" w14:textId="06DEDEE3" w:rsidR="004470F1" w:rsidRPr="008E32FE" w:rsidRDefault="004470F1" w:rsidP="009654F1">
            <w:pPr>
              <w:jc w:val="right"/>
            </w:pPr>
            <w:r w:rsidRPr="008E32FE">
              <w:t xml:space="preserve">Date: </w:t>
            </w:r>
            <w:sdt>
              <w:sdtPr>
                <w:id w:val="1787006972"/>
                <w:placeholder>
                  <w:docPart w:val="9D8490ED8D8749F9BC6051246C3847A3"/>
                </w:placeholder>
                <w:date w:fullDate="2023-11-03T00:00:00Z">
                  <w:dateFormat w:val="dd MMMM yyyy"/>
                  <w:lid w:val="en-GB"/>
                  <w:storeMappedDataAs w:val="dateTime"/>
                  <w:calendar w:val="gregorian"/>
                </w:date>
              </w:sdtPr>
              <w:sdtEndPr/>
              <w:sdtContent>
                <w:r w:rsidR="00DD7CD8">
                  <w:t>03 November 2023</w:t>
                </w:r>
              </w:sdtContent>
            </w:sdt>
          </w:p>
        </w:tc>
      </w:tr>
    </w:tbl>
    <w:p w14:paraId="0220EC91" w14:textId="14D91BC3"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EndPr/>
        <w:sdtContent>
          <w:r w:rsidR="00FD78F6" w:rsidRPr="00FD78F6">
            <w:rPr>
              <w:rFonts w:asciiTheme="minorHAnsi" w:hAnsiTheme="minorHAnsi" w:cstheme="minorHAnsi"/>
              <w:b/>
              <w:bCs/>
              <w:color w:val="auto"/>
              <w:sz w:val="24"/>
              <w:szCs w:val="24"/>
              <w:lang w:val="en-US"/>
            </w:rPr>
            <w:t xml:space="preserve">Installation of Accommodation Rub Hall </w:t>
          </w:r>
          <w:r w:rsidR="00511976">
            <w:rPr>
              <w:rFonts w:asciiTheme="minorHAnsi" w:hAnsiTheme="minorHAnsi" w:cstheme="minorHAnsi"/>
              <w:b/>
              <w:bCs/>
              <w:color w:val="auto"/>
              <w:sz w:val="24"/>
              <w:szCs w:val="24"/>
              <w:lang w:val="en-US"/>
            </w:rPr>
            <w:t xml:space="preserve">in </w:t>
          </w:r>
          <w:r w:rsidR="00FD78F6" w:rsidRPr="00FD78F6">
            <w:rPr>
              <w:rFonts w:asciiTheme="minorHAnsi" w:hAnsiTheme="minorHAnsi" w:cstheme="minorHAnsi"/>
              <w:b/>
              <w:bCs/>
              <w:color w:val="auto"/>
              <w:sz w:val="24"/>
              <w:szCs w:val="24"/>
              <w:lang w:val="en-US"/>
            </w:rPr>
            <w:t xml:space="preserve">Katsikas LTAC   </w:t>
          </w:r>
        </w:sdtContent>
      </w:sdt>
    </w:p>
    <w:p w14:paraId="70F6EDE5" w14:textId="22DC0A31" w:rsidR="00152204" w:rsidRDefault="00C24839"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584D1261" w14:textId="74EC9E7E" w:rsidR="00934E69" w:rsidRDefault="00934E69" w:rsidP="00934E69">
      <w:pPr>
        <w:ind w:left="284"/>
      </w:pPr>
      <w:r>
        <w:rPr>
          <w:lang w:val="en-US"/>
        </w:rPr>
        <w:t>Annex 4</w:t>
      </w:r>
      <w:r w:rsidRPr="00934E69">
        <w:t>: Conditions of Contract and Contract Forms</w:t>
      </w:r>
    </w:p>
    <w:p w14:paraId="2B362C45" w14:textId="77777777" w:rsidR="00934E69" w:rsidRDefault="00934E69" w:rsidP="00227B73">
      <w:pPr>
        <w:ind w:left="284"/>
      </w:pP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511976">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38D0A3F1" w14:textId="61455DB4" w:rsidR="00C428BD" w:rsidRDefault="00C24839" w:rsidP="0067484C">
      <w:pPr>
        <w:tabs>
          <w:tab w:val="left" w:pos="993"/>
        </w:tabs>
      </w:pPr>
      <w:r>
        <w:t>IOM Procurement Unit</w:t>
      </w:r>
    </w:p>
    <w:p w14:paraId="5DA48B13" w14:textId="77777777" w:rsidR="00C24839" w:rsidRDefault="00C24839" w:rsidP="0067484C">
      <w:pPr>
        <w:tabs>
          <w:tab w:val="left" w:pos="993"/>
        </w:tabs>
      </w:pPr>
    </w:p>
    <w:p w14:paraId="7A8932A6" w14:textId="77777777" w:rsidR="00C24839" w:rsidRDefault="00C24839" w:rsidP="0067484C">
      <w:pPr>
        <w:tabs>
          <w:tab w:val="left" w:pos="993"/>
        </w:tabs>
      </w:pPr>
    </w:p>
    <w:p w14:paraId="639CDC38" w14:textId="77777777" w:rsidR="00C24839" w:rsidRDefault="00C24839" w:rsidP="0067484C">
      <w:pPr>
        <w:tabs>
          <w:tab w:val="left" w:pos="993"/>
        </w:tabs>
      </w:pPr>
    </w:p>
    <w:p w14:paraId="41E49B20" w14:textId="77777777" w:rsidR="00C24839" w:rsidRDefault="00C24839" w:rsidP="0067484C">
      <w:pPr>
        <w:tabs>
          <w:tab w:val="left" w:pos="993"/>
        </w:tabs>
      </w:pPr>
    </w:p>
    <w:p w14:paraId="36D58C32" w14:textId="77777777" w:rsidR="00C24839" w:rsidRDefault="00C24839" w:rsidP="0067484C">
      <w:pPr>
        <w:tabs>
          <w:tab w:val="left" w:pos="993"/>
        </w:tabs>
      </w:pPr>
    </w:p>
    <w:p w14:paraId="20E3D7E6" w14:textId="77777777" w:rsidR="00C24839" w:rsidRDefault="00C24839" w:rsidP="0067484C">
      <w:pPr>
        <w:tabs>
          <w:tab w:val="left" w:pos="993"/>
        </w:tabs>
      </w:pPr>
    </w:p>
    <w:p w14:paraId="705C0E1B" w14:textId="77777777" w:rsidR="00C24839" w:rsidRDefault="00C24839" w:rsidP="0067484C">
      <w:pPr>
        <w:tabs>
          <w:tab w:val="left" w:pos="993"/>
        </w:tabs>
      </w:pPr>
    </w:p>
    <w:p w14:paraId="29ECC7EB" w14:textId="77777777" w:rsidR="00C24839" w:rsidRPr="00BE2305" w:rsidRDefault="00C24839" w:rsidP="0067484C">
      <w:pPr>
        <w:tabs>
          <w:tab w:val="left" w:pos="993"/>
        </w:tabs>
      </w:pP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5096B10B" w:rsidR="0022078F" w:rsidRDefault="00C24839" w:rsidP="0022078F">
            <w:pPr>
              <w:rPr>
                <w:rFonts w:cstheme="minorHAnsi"/>
                <w:sz w:val="20"/>
                <w:szCs w:val="20"/>
              </w:rPr>
            </w:pPr>
            <w:sdt>
              <w:sdtPr>
                <w:rPr>
                  <w:rFonts w:cstheme="minorHAnsi"/>
                  <w:b/>
                  <w:bCs/>
                  <w:sz w:val="20"/>
                  <w:szCs w:val="20"/>
                  <w:lang w:val="en-US"/>
                </w:rPr>
                <w:alias w:val="Insert date, time and time zone"/>
                <w:tag w:val="Insert date, time and time zone"/>
                <w:id w:val="-2134322383"/>
                <w:placeholder>
                  <w:docPart w:val="2A4114468DB844E9831FAAD0EE3F9753"/>
                </w:placeholder>
                <w:text/>
              </w:sdtPr>
              <w:sdtEndPr/>
              <w:sdtContent>
                <w:r w:rsidR="008B147E" w:rsidRPr="00A96FCD">
                  <w:rPr>
                    <w:rFonts w:cstheme="minorHAnsi"/>
                    <w:b/>
                    <w:bCs/>
                    <w:sz w:val="20"/>
                    <w:szCs w:val="20"/>
                    <w:lang w:val="en-US"/>
                  </w:rPr>
                  <w:t>16/11/2023, 13:</w:t>
                </w:r>
                <w:proofErr w:type="gramStart"/>
                <w:r w:rsidR="008B147E" w:rsidRPr="00A96FCD">
                  <w:rPr>
                    <w:rFonts w:cstheme="minorHAnsi"/>
                    <w:b/>
                    <w:bCs/>
                    <w:sz w:val="20"/>
                    <w:szCs w:val="20"/>
                    <w:lang w:val="en-US"/>
                  </w:rPr>
                  <w:t>00,Athens</w:t>
                </w:r>
                <w:proofErr w:type="gramEnd"/>
                <w:r w:rsidR="008B147E" w:rsidRPr="00A96FCD">
                  <w:rPr>
                    <w:rFonts w:cstheme="minorHAnsi"/>
                    <w:b/>
                    <w:bCs/>
                    <w:sz w:val="20"/>
                    <w:szCs w:val="20"/>
                    <w:lang w:val="en-US"/>
                  </w:rPr>
                  <w:t>-Greece</w:t>
                </w:r>
              </w:sdtContent>
            </w:sdt>
          </w:p>
          <w:p w14:paraId="55534DD8" w14:textId="3A63E5D7" w:rsidR="00226F56" w:rsidRPr="008B147E" w:rsidRDefault="000A1648" w:rsidP="0022078F">
            <w:pPr>
              <w:rPr>
                <w:rFonts w:eastAsia="Times New Roman" w:cstheme="minorHAnsi"/>
                <w:bCs/>
                <w:color w:val="0000FF"/>
                <w:sz w:val="20"/>
                <w:szCs w:val="20"/>
                <w:u w:val="single"/>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554D5FEF" w14:textId="3B44DBA7" w:rsidR="00D6429E" w:rsidRPr="00260675" w:rsidRDefault="00142B00" w:rsidP="00D6429E">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9F10B8B" w14:textId="27EA013E" w:rsidR="007D6B30" w:rsidRDefault="00C24839"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8B147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7C2E8BA" w14:textId="667837F8"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1142A1" w:rsidRPr="001142A1">
                  <w:rPr>
                    <w:rFonts w:cstheme="minorHAnsi"/>
                    <w:b/>
                    <w:bCs/>
                    <w:sz w:val="20"/>
                    <w:szCs w:val="20"/>
                    <w:lang w:val="en-AU"/>
                  </w:rPr>
                  <w:t>iomgrprocurement@iom.int</w:t>
                </w:r>
              </w:sdtContent>
            </w:sdt>
          </w:p>
          <w:p w14:paraId="7323808D" w14:textId="0C36971E"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b/>
                  <w:bCs/>
                  <w:color w:val="000000"/>
                  <w:sz w:val="20"/>
                  <w:szCs w:val="20"/>
                </w:rPr>
                <w:id w:val="173923892"/>
                <w:placeholder>
                  <w:docPart w:val="48DEFCAA37ED4ADE825A3781D72873FA"/>
                </w:placeholder>
                <w:text/>
              </w:sdtPr>
              <w:sdtEndPr/>
              <w:sdtContent>
                <w:r w:rsidR="001142A1" w:rsidRPr="00E97A9F">
                  <w:rPr>
                    <w:rFonts w:eastAsia="Times New Roman" w:cstheme="minorHAnsi"/>
                    <w:b/>
                    <w:bCs/>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4335F1B6"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1142A1" w:rsidRPr="007F7FD7">
                  <w:rPr>
                    <w:rFonts w:eastAsia="Times New Roman" w:cstheme="minorHAnsi"/>
                    <w:b/>
                    <w:bCs/>
                    <w:color w:val="000000"/>
                    <w:sz w:val="20"/>
                    <w:szCs w:val="20"/>
                  </w:rPr>
                  <w:t>40 Mb</w:t>
                </w:r>
              </w:sdtContent>
            </w:sdt>
          </w:p>
          <w:p w14:paraId="1B0DF060" w14:textId="6FA22776"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1142A1" w:rsidRPr="003C0958">
                  <w:rPr>
                    <w:rFonts w:eastAsia="Times New Roman" w:cstheme="minorHAnsi"/>
                    <w:b/>
                    <w:bCs/>
                    <w:color w:val="000000"/>
                    <w:sz w:val="20"/>
                    <w:szCs w:val="20"/>
                  </w:rPr>
                  <w:t xml:space="preserve">RFQ 4200569488 </w:t>
                </w:r>
                <w:r w:rsidR="003C0958" w:rsidRPr="003C0958">
                  <w:rPr>
                    <w:rFonts w:eastAsia="Times New Roman" w:cstheme="minorHAnsi"/>
                    <w:b/>
                    <w:bCs/>
                    <w:color w:val="000000"/>
                    <w:sz w:val="20"/>
                    <w:szCs w:val="20"/>
                  </w:rPr>
                  <w:t>–</w:t>
                </w:r>
                <w:r w:rsidR="001142A1" w:rsidRPr="003C0958">
                  <w:rPr>
                    <w:rFonts w:eastAsia="Times New Roman" w:cstheme="minorHAnsi"/>
                    <w:b/>
                    <w:bCs/>
                    <w:color w:val="000000"/>
                    <w:sz w:val="20"/>
                    <w:szCs w:val="20"/>
                  </w:rPr>
                  <w:t xml:space="preserve"> </w:t>
                </w:r>
                <w:r w:rsidR="003C0958" w:rsidRPr="003C0958">
                  <w:rPr>
                    <w:rFonts w:eastAsia="Times New Roman" w:cstheme="minorHAnsi"/>
                    <w:b/>
                    <w:bCs/>
                    <w:color w:val="000000"/>
                    <w:sz w:val="20"/>
                    <w:szCs w:val="20"/>
                  </w:rPr>
                  <w:t>Installation of Accommodation Rub Hall in Katsikas LTAC</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7C3E521" w14:textId="4023F95A" w:rsidR="00717F88" w:rsidRPr="007939A7" w:rsidRDefault="00292C54" w:rsidP="003322A2">
            <w:pPr>
              <w:numPr>
                <w:ilvl w:val="0"/>
                <w:numId w:val="7"/>
              </w:numPr>
              <w:tabs>
                <w:tab w:val="right" w:pos="7218"/>
              </w:tabs>
              <w:spacing w:before="60" w:after="120"/>
              <w:rPr>
                <w:rFonts w:eastAsia="Times New Roman" w:cstheme="minorHAnsi"/>
                <w:color w:val="000000"/>
                <w:sz w:val="20"/>
                <w:szCs w:val="20"/>
              </w:rPr>
            </w:pPr>
            <w:r w:rsidRPr="00823176">
              <w:rPr>
                <w:rFonts w:eastAsia="Times New Roman" w:cstheme="minorHAnsi"/>
                <w:b/>
                <w:bCs/>
                <w:color w:val="000000"/>
                <w:sz w:val="20"/>
                <w:szCs w:val="20"/>
              </w:rPr>
              <w:t>For evaluation purposes, a digital copy of the ”</w:t>
            </w:r>
            <w:r w:rsidR="00D80978" w:rsidRPr="00823176">
              <w:rPr>
                <w:rFonts w:eastAsia="Times New Roman" w:cstheme="minorHAnsi"/>
                <w:b/>
                <w:bCs/>
                <w:color w:val="000000"/>
                <w:sz w:val="20"/>
                <w:szCs w:val="20"/>
              </w:rPr>
              <w:t>4200569488_BoQ</w:t>
            </w:r>
            <w:r w:rsidRPr="00823176">
              <w:rPr>
                <w:rFonts w:eastAsia="Times New Roman" w:cstheme="minorHAnsi"/>
                <w:b/>
                <w:bCs/>
                <w:color w:val="000000"/>
                <w:sz w:val="20"/>
                <w:szCs w:val="20"/>
              </w:rPr>
              <w:t xml:space="preserve">” </w:t>
            </w:r>
            <w:r w:rsidR="00C563A4" w:rsidRPr="00823176">
              <w:rPr>
                <w:rFonts w:eastAsia="Times New Roman" w:cstheme="minorHAnsi"/>
                <w:b/>
                <w:bCs/>
                <w:color w:val="000000"/>
                <w:sz w:val="20"/>
                <w:szCs w:val="20"/>
              </w:rPr>
              <w:t>is</w:t>
            </w:r>
            <w:r w:rsidRPr="00823176">
              <w:rPr>
                <w:rFonts w:eastAsia="Times New Roman" w:cstheme="minorHAnsi"/>
                <w:b/>
                <w:bCs/>
                <w:color w:val="000000"/>
                <w:sz w:val="20"/>
                <w:szCs w:val="20"/>
              </w:rPr>
              <w:t xml:space="preserve"> required in editable form (</w:t>
            </w:r>
            <w:proofErr w:type="spellStart"/>
            <w:r w:rsidRPr="00823176">
              <w:rPr>
                <w:rFonts w:eastAsia="Times New Roman" w:cstheme="minorHAnsi"/>
                <w:b/>
                <w:bCs/>
                <w:color w:val="000000"/>
                <w:sz w:val="20"/>
                <w:szCs w:val="20"/>
              </w:rPr>
              <w:t>xls</w:t>
            </w:r>
            <w:proofErr w:type="spellEnd"/>
            <w:r w:rsidRPr="00823176">
              <w:rPr>
                <w:rFonts w:eastAsia="Times New Roman" w:cstheme="minorHAnsi"/>
                <w:b/>
                <w:bCs/>
                <w:color w:val="000000"/>
                <w:sz w:val="20"/>
                <w:szCs w:val="20"/>
              </w:rPr>
              <w:t>, xlsx etc.) to be submitted</w:t>
            </w:r>
            <w:r w:rsidRPr="00292C54">
              <w:rPr>
                <w:rFonts w:eastAsia="Times New Roman" w:cstheme="minorHAnsi"/>
                <w:color w:val="000000"/>
                <w:sz w:val="20"/>
                <w:szCs w:val="20"/>
              </w:rPr>
              <w:t>.</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C24839"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C24839"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DAD697"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r w:rsidR="00936519">
                  <w:rPr>
                    <w:rFonts w:cstheme="minorHAnsi"/>
                    <w:sz w:val="20"/>
                    <w:szCs w:val="20"/>
                  </w:rPr>
                  <w:t xml:space="preserve"> </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AF7657" w:rsidRPr="000578F0" w14:paraId="1488D7C1" w14:textId="77777777" w:rsidTr="7FC99B79">
        <w:tc>
          <w:tcPr>
            <w:tcW w:w="2689" w:type="dxa"/>
            <w:shd w:val="clear" w:color="auto" w:fill="auto"/>
          </w:tcPr>
          <w:p w14:paraId="7E1B87B9" w14:textId="5BD9F9C0" w:rsidR="00AF7657" w:rsidRPr="00CE7DF1" w:rsidRDefault="00AF7657" w:rsidP="0022078F">
            <w:pPr>
              <w:rPr>
                <w:b/>
                <w:bCs/>
                <w:sz w:val="20"/>
                <w:szCs w:val="20"/>
              </w:rPr>
            </w:pPr>
            <w:r w:rsidRPr="00583BA5">
              <w:rPr>
                <w:b/>
                <w:bCs/>
                <w:sz w:val="20"/>
                <w:szCs w:val="20"/>
              </w:rPr>
              <w:t>Site inspection</w:t>
            </w:r>
          </w:p>
        </w:tc>
        <w:tc>
          <w:tcPr>
            <w:tcW w:w="7026" w:type="dxa"/>
            <w:shd w:val="clear" w:color="auto" w:fill="auto"/>
          </w:tcPr>
          <w:p w14:paraId="776C6E0D" w14:textId="3A1510E2" w:rsidR="00AF7657" w:rsidRDefault="00E97A9F" w:rsidP="00B46715">
            <w:pPr>
              <w:tabs>
                <w:tab w:val="left" w:pos="567"/>
                <w:tab w:val="left" w:pos="4786"/>
                <w:tab w:val="left" w:pos="5686"/>
                <w:tab w:val="right" w:pos="7306"/>
              </w:tabs>
              <w:spacing w:after="120"/>
              <w:rPr>
                <w:color w:val="000000"/>
                <w:sz w:val="20"/>
                <w:szCs w:val="20"/>
              </w:rPr>
            </w:pPr>
            <w:r>
              <w:rPr>
                <w:color w:val="000000"/>
                <w:sz w:val="20"/>
                <w:szCs w:val="20"/>
              </w:rPr>
              <w:t xml:space="preserve">Site inspection is highly encouraged. </w:t>
            </w:r>
            <w:r w:rsidR="00AF7657" w:rsidRPr="008B717C">
              <w:rPr>
                <w:color w:val="000000"/>
                <w:sz w:val="20"/>
                <w:szCs w:val="20"/>
              </w:rPr>
              <w:t xml:space="preserve">Bidders may carry out their own site inspection with the prior written approval of </w:t>
            </w:r>
            <w:r w:rsidR="00AF7657">
              <w:rPr>
                <w:color w:val="000000"/>
                <w:sz w:val="20"/>
                <w:szCs w:val="20"/>
              </w:rPr>
              <w:t>IOM.</w:t>
            </w:r>
          </w:p>
          <w:p w14:paraId="0B6C97A4" w14:textId="77777777" w:rsidR="00AF7657" w:rsidRPr="00347FE6" w:rsidRDefault="00AF7657" w:rsidP="00E97A9F">
            <w:pPr>
              <w:tabs>
                <w:tab w:val="left" w:pos="567"/>
                <w:tab w:val="left" w:pos="4786"/>
                <w:tab w:val="left" w:pos="5686"/>
                <w:tab w:val="right" w:pos="7306"/>
              </w:tabs>
              <w:rPr>
                <w:color w:val="000000"/>
                <w:sz w:val="20"/>
                <w:szCs w:val="20"/>
                <w:lang w:val="en-US"/>
              </w:rPr>
            </w:pPr>
            <w:r w:rsidRPr="00F81657">
              <w:rPr>
                <w:color w:val="000000"/>
                <w:sz w:val="20"/>
                <w:szCs w:val="20"/>
              </w:rPr>
              <w:t xml:space="preserve">The focal point for the arrangement is: </w:t>
            </w:r>
          </w:p>
          <w:p w14:paraId="60022294" w14:textId="77777777" w:rsidR="00AF7657" w:rsidRPr="00C45BC9" w:rsidRDefault="00C24839" w:rsidP="00E97A9F">
            <w:pPr>
              <w:tabs>
                <w:tab w:val="right" w:pos="7306"/>
              </w:tabs>
              <w:rPr>
                <w:sz w:val="20"/>
                <w:szCs w:val="20"/>
              </w:rPr>
            </w:pPr>
            <w:sdt>
              <w:sdtPr>
                <w:rPr>
                  <w:sz w:val="20"/>
                  <w:szCs w:val="20"/>
                </w:rPr>
                <w:id w:val="116810181"/>
                <w:placeholder>
                  <w:docPart w:val="101F0DD9BDA54D50911FB965BB84D5D7"/>
                </w:placeholder>
              </w:sdtPr>
              <w:sdtEndPr/>
              <w:sdtContent>
                <w:r w:rsidR="00AF7657" w:rsidRPr="00C45BC9">
                  <w:rPr>
                    <w:sz w:val="20"/>
                    <w:szCs w:val="20"/>
                  </w:rPr>
                  <w:t>Procurement Unit</w:t>
                </w:r>
              </w:sdtContent>
            </w:sdt>
            <w:r w:rsidR="00AF7657" w:rsidRPr="00C45BC9">
              <w:rPr>
                <w:sz w:val="20"/>
                <w:szCs w:val="20"/>
              </w:rPr>
              <w:tab/>
            </w:r>
          </w:p>
          <w:p w14:paraId="4CF563DA" w14:textId="77777777" w:rsidR="00AF7657" w:rsidRPr="008B717C" w:rsidRDefault="00AF7657" w:rsidP="00E97A9F">
            <w:pPr>
              <w:spacing w:line="276" w:lineRule="auto"/>
              <w:ind w:left="8"/>
              <w:rPr>
                <w:sz w:val="20"/>
                <w:szCs w:val="20"/>
              </w:rPr>
            </w:pPr>
            <w:r w:rsidRPr="00C45BC9">
              <w:rPr>
                <w:sz w:val="20"/>
                <w:szCs w:val="20"/>
              </w:rPr>
              <w:t xml:space="preserve">E-mail address: </w:t>
            </w:r>
            <w:sdt>
              <w:sdtPr>
                <w:rPr>
                  <w:sz w:val="20"/>
                  <w:szCs w:val="20"/>
                </w:rPr>
                <w:id w:val="1906104412"/>
                <w:placeholder>
                  <w:docPart w:val="101F0DD9BDA54D50911FB965BB84D5D7"/>
                </w:placeholder>
              </w:sdtPr>
              <w:sdtEndPr/>
              <w:sdtContent>
                <w:sdt>
                  <w:sdtPr>
                    <w:rPr>
                      <w:b/>
                      <w:bCs/>
                      <w:sz w:val="20"/>
                      <w:szCs w:val="20"/>
                    </w:rPr>
                    <w:id w:val="-1714114539"/>
                    <w:placeholder>
                      <w:docPart w:val="FBF62170D82047ABADC126688F19E897"/>
                    </w:placeholder>
                    <w:text/>
                  </w:sdtPr>
                  <w:sdtEndPr/>
                  <w:sdtContent>
                    <w:r w:rsidRPr="00C45BC9">
                      <w:rPr>
                        <w:b/>
                        <w:bCs/>
                        <w:sz w:val="20"/>
                        <w:szCs w:val="20"/>
                      </w:rPr>
                      <w:t>iomgrprocurement@iom.int</w:t>
                    </w:r>
                  </w:sdtContent>
                </w:sdt>
              </w:sdtContent>
            </w:sdt>
          </w:p>
          <w:p w14:paraId="7D048519" w14:textId="2ED8CD73" w:rsidR="00AF7657" w:rsidRDefault="00AF7657" w:rsidP="00B46715">
            <w:pPr>
              <w:spacing w:after="120"/>
              <w:rPr>
                <w:color w:val="000000"/>
                <w:sz w:val="20"/>
                <w:szCs w:val="20"/>
              </w:rPr>
            </w:pPr>
            <w:r>
              <w:rPr>
                <w:color w:val="000000"/>
                <w:sz w:val="20"/>
                <w:szCs w:val="20"/>
              </w:rPr>
              <w:t>Bidders shall notify in written three (3) days in advance declaring that they intend to participate in the site inspection and the details of their representatives who will attend.</w:t>
            </w:r>
          </w:p>
          <w:p w14:paraId="0132CA55" w14:textId="06B4EFA0" w:rsidR="00AF7657" w:rsidRDefault="00AF7657" w:rsidP="004A49D7">
            <w:pPr>
              <w:jc w:val="both"/>
              <w:rPr>
                <w:rFonts w:cstheme="minorHAnsi"/>
                <w:sz w:val="20"/>
                <w:szCs w:val="20"/>
              </w:rPr>
            </w:pPr>
            <w:r>
              <w:rPr>
                <w:color w:val="000000"/>
                <w:sz w:val="20"/>
                <w:szCs w:val="20"/>
              </w:rPr>
              <w:t>The site inspection is:</w:t>
            </w:r>
            <w:r>
              <w:rPr>
                <w:rFonts w:ascii="Times New Roman" w:hAnsi="Times New Roman" w:cs="Times New Roman"/>
                <w:color w:val="000000"/>
                <w:sz w:val="20"/>
                <w:szCs w:val="20"/>
              </w:rPr>
              <w:t xml:space="preserve"> </w:t>
            </w:r>
            <w:r w:rsidRPr="00E97A9F">
              <w:rPr>
                <w:rFonts w:ascii="Times New Roman" w:hAnsi="Times New Roman" w:cs="Times New Roman"/>
                <w:color w:val="000000"/>
                <w:sz w:val="20"/>
                <w:szCs w:val="20"/>
              </w:rPr>
              <w:t>■</w:t>
            </w:r>
            <w:r w:rsidRPr="00E97A9F">
              <w:rPr>
                <w:color w:val="000000"/>
                <w:sz w:val="20"/>
                <w:szCs w:val="20"/>
              </w:rPr>
              <w:t xml:space="preserve"> </w:t>
            </w:r>
            <w:r w:rsidR="00E97A9F" w:rsidRPr="00E97A9F">
              <w:rPr>
                <w:color w:val="000000"/>
                <w:sz w:val="20"/>
                <w:szCs w:val="20"/>
              </w:rPr>
              <w:t>Not Mandatory</w:t>
            </w:r>
            <w:r>
              <w:rPr>
                <w:color w:val="000000"/>
                <w:sz w:val="20"/>
                <w:szCs w:val="20"/>
              </w:rPr>
              <w:t xml:space="preserve"> </w:t>
            </w:r>
          </w:p>
        </w:tc>
      </w:tr>
      <w:tr w:rsidR="00AF7657" w:rsidRPr="000578F0" w14:paraId="7BEBF9C9" w14:textId="77777777" w:rsidTr="7FC99B79">
        <w:tc>
          <w:tcPr>
            <w:tcW w:w="2689" w:type="dxa"/>
          </w:tcPr>
          <w:p w14:paraId="06275114" w14:textId="77777777" w:rsidR="00AF7657" w:rsidRPr="00CE7DF1" w:rsidRDefault="00AF7657" w:rsidP="0022078F">
            <w:pPr>
              <w:rPr>
                <w:b/>
                <w:bCs/>
                <w:sz w:val="20"/>
                <w:szCs w:val="20"/>
              </w:rPr>
            </w:pPr>
            <w:r w:rsidRPr="00CE7DF1">
              <w:rPr>
                <w:b/>
                <w:bCs/>
                <w:sz w:val="20"/>
                <w:szCs w:val="20"/>
              </w:rPr>
              <w:t>Currency of Quotation</w:t>
            </w:r>
          </w:p>
        </w:tc>
        <w:tc>
          <w:tcPr>
            <w:tcW w:w="7026" w:type="dxa"/>
          </w:tcPr>
          <w:p w14:paraId="18E0A1AA" w14:textId="46C1C475" w:rsidR="00AF7657" w:rsidRPr="00260675" w:rsidRDefault="00AF7657"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D27900D9B79443BDB0D87B4D4F65DA7C"/>
                </w:placeholder>
                <w:text/>
              </w:sdtPr>
              <w:sdtEndPr/>
              <w:sdtContent>
                <w:r>
                  <w:rPr>
                    <w:rFonts w:cstheme="minorHAnsi"/>
                    <w:sz w:val="20"/>
                    <w:szCs w:val="20"/>
                  </w:rPr>
                  <w:t>Euro €</w:t>
                </w:r>
              </w:sdtContent>
            </w:sdt>
            <w:r>
              <w:rPr>
                <w:rFonts w:cstheme="minorHAnsi"/>
                <w:sz w:val="20"/>
                <w:szCs w:val="20"/>
              </w:rPr>
              <w:tab/>
            </w:r>
          </w:p>
        </w:tc>
      </w:tr>
      <w:tr w:rsidR="00AF7657" w:rsidRPr="000578F0" w14:paraId="6BA6E27F" w14:textId="77777777" w:rsidTr="7FC99B79">
        <w:tc>
          <w:tcPr>
            <w:tcW w:w="2689" w:type="dxa"/>
          </w:tcPr>
          <w:p w14:paraId="0224F338" w14:textId="77777777" w:rsidR="00AF7657" w:rsidRPr="00CE7DF1" w:rsidRDefault="00AF7657" w:rsidP="0022078F">
            <w:pPr>
              <w:rPr>
                <w:b/>
                <w:bCs/>
                <w:sz w:val="20"/>
                <w:szCs w:val="20"/>
              </w:rPr>
            </w:pPr>
            <w:r w:rsidRPr="7FC99B79">
              <w:rPr>
                <w:b/>
                <w:bCs/>
                <w:sz w:val="20"/>
                <w:szCs w:val="20"/>
              </w:rPr>
              <w:lastRenderedPageBreak/>
              <w:t>Duties and taxes</w:t>
            </w:r>
          </w:p>
        </w:tc>
        <w:tc>
          <w:tcPr>
            <w:tcW w:w="7026" w:type="dxa"/>
          </w:tcPr>
          <w:p w14:paraId="28C800A4" w14:textId="70F31CBA" w:rsidR="00AF7657" w:rsidRDefault="00AF7657" w:rsidP="0022078F">
            <w:pPr>
              <w:rPr>
                <w:rFonts w:cstheme="minorHAnsi"/>
                <w:color w:val="000000"/>
                <w:sz w:val="20"/>
                <w:szCs w:val="20"/>
                <w:lang w:val="en-AU"/>
              </w:rPr>
            </w:pPr>
            <w:r>
              <w:rPr>
                <w:rFonts w:cstheme="minorHAnsi"/>
                <w:iCs/>
                <w:sz w:val="20"/>
                <w:szCs w:val="20"/>
                <w:lang w:val="en-AU"/>
              </w:rPr>
              <w:t>T</w:t>
            </w:r>
            <w:r w:rsidRPr="00632C3D">
              <w:rPr>
                <w:rFonts w:cstheme="minorHAnsi"/>
                <w:iCs/>
                <w:sz w:val="20"/>
                <w:szCs w:val="20"/>
                <w:lang w:val="en-AU"/>
              </w:rPr>
              <w:t xml:space="preserve">he </w:t>
            </w:r>
            <w:r>
              <w:rPr>
                <w:rFonts w:cstheme="minorHAnsi"/>
                <w:iCs/>
                <w:sz w:val="20"/>
                <w:szCs w:val="20"/>
                <w:lang w:val="en-AU"/>
              </w:rPr>
              <w:t>International Organization for Migration is</w:t>
            </w:r>
            <w:r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364DE7D3" w14:textId="77777777" w:rsidR="00AF7657" w:rsidRPr="00260675" w:rsidRDefault="00AF7657" w:rsidP="0022078F">
            <w:pPr>
              <w:rPr>
                <w:rFonts w:cstheme="minorHAnsi"/>
                <w:sz w:val="20"/>
                <w:szCs w:val="20"/>
              </w:rPr>
            </w:pPr>
            <w:r w:rsidRPr="00260675">
              <w:rPr>
                <w:rFonts w:cstheme="minorHAnsi"/>
                <w:sz w:val="20"/>
                <w:szCs w:val="20"/>
              </w:rPr>
              <w:t>All prices shall:</w:t>
            </w:r>
          </w:p>
          <w:p w14:paraId="66B47EF0" w14:textId="4A0CF831" w:rsidR="00AF7657" w:rsidRPr="00260675" w:rsidRDefault="00C24839"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be </w:t>
            </w:r>
            <w:r w:rsidR="00E97A9F">
              <w:rPr>
                <w:rFonts w:cstheme="minorHAnsi"/>
                <w:sz w:val="20"/>
                <w:szCs w:val="20"/>
              </w:rPr>
              <w:t>exclusive</w:t>
            </w:r>
            <w:r w:rsidR="00AF7657" w:rsidRPr="00260675">
              <w:rPr>
                <w:rFonts w:cstheme="minorHAnsi"/>
                <w:sz w:val="20"/>
                <w:szCs w:val="20"/>
              </w:rPr>
              <w:t xml:space="preserve"> of VAT and other applicable indirect taxes</w:t>
            </w:r>
          </w:p>
        </w:tc>
      </w:tr>
      <w:tr w:rsidR="00AF7657" w:rsidRPr="000578F0" w14:paraId="524B595D" w14:textId="77777777" w:rsidTr="7FC99B79">
        <w:tc>
          <w:tcPr>
            <w:tcW w:w="2689" w:type="dxa"/>
          </w:tcPr>
          <w:p w14:paraId="59DF51C1" w14:textId="44D24E07" w:rsidR="00AF7657" w:rsidRPr="00CE7DF1" w:rsidRDefault="00AF7657" w:rsidP="0022078F">
            <w:pPr>
              <w:rPr>
                <w:b/>
                <w:bCs/>
                <w:sz w:val="20"/>
                <w:szCs w:val="20"/>
              </w:rPr>
            </w:pPr>
            <w:r w:rsidRPr="00CE7DF1">
              <w:rPr>
                <w:b/>
                <w:bCs/>
                <w:sz w:val="20"/>
                <w:szCs w:val="20"/>
              </w:rPr>
              <w:t>Language of quotation and documentation including catalogues, instructions and operating manuals</w:t>
            </w:r>
          </w:p>
        </w:tc>
        <w:sdt>
          <w:sdtPr>
            <w:rPr>
              <w:rFonts w:cstheme="minorHAnsi"/>
              <w:sz w:val="20"/>
              <w:szCs w:val="20"/>
            </w:rPr>
            <w:id w:val="-1896575131"/>
            <w:placeholder>
              <w:docPart w:val="606924CA247A43A8AC03FB522369F56C"/>
            </w:placeholder>
            <w:text/>
          </w:sdtPr>
          <w:sdtEndPr/>
          <w:sdtContent>
            <w:tc>
              <w:tcPr>
                <w:tcW w:w="7026" w:type="dxa"/>
              </w:tcPr>
              <w:p w14:paraId="4F14D7C8" w14:textId="61835097" w:rsidR="00AF7657" w:rsidRPr="00260675" w:rsidRDefault="00AF7657" w:rsidP="0022078F">
                <w:pPr>
                  <w:rPr>
                    <w:rFonts w:cstheme="minorHAnsi"/>
                    <w:sz w:val="20"/>
                    <w:szCs w:val="20"/>
                  </w:rPr>
                </w:pPr>
                <w:r>
                  <w:rPr>
                    <w:rFonts w:cstheme="minorHAnsi"/>
                    <w:sz w:val="20"/>
                    <w:szCs w:val="20"/>
                  </w:rPr>
                  <w:t>English</w:t>
                </w:r>
              </w:p>
            </w:tc>
          </w:sdtContent>
        </w:sdt>
      </w:tr>
      <w:tr w:rsidR="00AF7657" w:rsidRPr="000578F0" w14:paraId="4E7DF21D" w14:textId="77777777" w:rsidTr="7FC99B79">
        <w:tc>
          <w:tcPr>
            <w:tcW w:w="2689" w:type="dxa"/>
          </w:tcPr>
          <w:p w14:paraId="71784415" w14:textId="77777777" w:rsidR="00AF7657" w:rsidRPr="00CE7DF1" w:rsidRDefault="00AF7657" w:rsidP="0022078F">
            <w:pPr>
              <w:rPr>
                <w:b/>
                <w:bCs/>
                <w:sz w:val="20"/>
                <w:szCs w:val="20"/>
              </w:rPr>
            </w:pPr>
            <w:r w:rsidRPr="00CE7DF1">
              <w:rPr>
                <w:b/>
                <w:bCs/>
                <w:sz w:val="20"/>
                <w:szCs w:val="20"/>
              </w:rPr>
              <w:t>Documents to be submitted</w:t>
            </w:r>
          </w:p>
        </w:tc>
        <w:tc>
          <w:tcPr>
            <w:tcW w:w="7026" w:type="dxa"/>
          </w:tcPr>
          <w:p w14:paraId="778778D4" w14:textId="77777777" w:rsidR="00AF7657" w:rsidRPr="00260675" w:rsidRDefault="00AF7657"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AF7657" w:rsidRPr="00260675" w:rsidRDefault="00C24839"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Annex 2: Quotation Submission Form duly completed and </w:t>
            </w:r>
            <w:proofErr w:type="gramStart"/>
            <w:r w:rsidR="00AF7657" w:rsidRPr="00260675">
              <w:rPr>
                <w:rFonts w:cstheme="minorHAnsi"/>
                <w:sz w:val="20"/>
                <w:szCs w:val="20"/>
              </w:rPr>
              <w:t>signed</w:t>
            </w:r>
            <w:proofErr w:type="gramEnd"/>
          </w:p>
          <w:p w14:paraId="2A937E1A" w14:textId="7199EC1E" w:rsidR="00AF7657" w:rsidRPr="00260675" w:rsidRDefault="00C24839"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Annex 3: Technical and Financial Offer duly completed and signed and in </w:t>
            </w:r>
          </w:p>
          <w:p w14:paraId="2D03EB62" w14:textId="77777777" w:rsidR="00AF7657" w:rsidRDefault="00AF7657" w:rsidP="0022078F">
            <w:pPr>
              <w:rPr>
                <w:rFonts w:cstheme="minorHAnsi"/>
                <w:sz w:val="20"/>
                <w:szCs w:val="20"/>
              </w:rPr>
            </w:pPr>
            <w:r w:rsidRPr="00260675">
              <w:rPr>
                <w:rFonts w:cstheme="minorHAnsi"/>
                <w:sz w:val="20"/>
                <w:szCs w:val="20"/>
              </w:rPr>
              <w:t>accordance with the Schedule of Requirements in Annex 1</w:t>
            </w:r>
          </w:p>
          <w:p w14:paraId="4C055713" w14:textId="77777777" w:rsidR="00AF7657" w:rsidRDefault="00C24839" w:rsidP="008F00E2">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w:t>
            </w:r>
            <w:sdt>
              <w:sdtPr>
                <w:rPr>
                  <w:rFonts w:ascii="72" w:hAnsi="72" w:cs="72"/>
                  <w:color w:val="000000" w:themeColor="text1"/>
                  <w:sz w:val="18"/>
                  <w:szCs w:val="18"/>
                  <w:shd w:val="clear" w:color="auto" w:fill="FFFFFF" w:themeFill="background1"/>
                </w:rPr>
                <w:alias w:val="Specify"/>
                <w:tag w:val="Specify"/>
                <w:id w:val="1711373644"/>
                <w:placeholder>
                  <w:docPart w:val="FCA334A120C442E1825BA527ACF8CF99"/>
                </w:placeholder>
                <w:text/>
              </w:sdtPr>
              <w:sdtEndPr/>
              <w:sdtContent>
                <w:r w:rsidR="00AF7657" w:rsidRPr="00A7578F">
                  <w:rPr>
                    <w:rFonts w:ascii="72" w:hAnsi="72" w:cs="72"/>
                    <w:color w:val="000000" w:themeColor="text1"/>
                    <w:sz w:val="18"/>
                    <w:szCs w:val="18"/>
                    <w:shd w:val="clear" w:color="auto" w:fill="FFFFFF" w:themeFill="background1"/>
                  </w:rPr>
                  <w:t>Company's Articles of Incorporation, Partnership or Corporation, whichever is applicable, including any amendments and latest Articles of Representation (Government’s Gazette and/or GEMI declaration of representation etc.)</w:t>
                </w:r>
              </w:sdtContent>
            </w:sdt>
            <w:r w:rsidR="00AF7657" w:rsidRPr="00A7578F">
              <w:rPr>
                <w:rFonts w:cstheme="minorHAnsi"/>
                <w:color w:val="000000" w:themeColor="text1"/>
                <w:sz w:val="20"/>
                <w:szCs w:val="20"/>
                <w:shd w:val="clear" w:color="auto" w:fill="FFFFFF" w:themeFill="background1"/>
              </w:rPr>
              <w:tab/>
            </w:r>
          </w:p>
          <w:p w14:paraId="03EA455A" w14:textId="77777777" w:rsidR="00AF7657" w:rsidRPr="00AA746C" w:rsidRDefault="00C24839" w:rsidP="008F00E2">
            <w:pPr>
              <w:shd w:val="clear" w:color="auto" w:fill="FFFFFF" w:themeFill="background1"/>
              <w:tabs>
                <w:tab w:val="left" w:pos="3718"/>
              </w:tabs>
              <w:rPr>
                <w:rFonts w:cstheme="minorHAnsi"/>
                <w:sz w:val="18"/>
                <w:szCs w:val="18"/>
              </w:rPr>
            </w:pPr>
            <w:sdt>
              <w:sdtPr>
                <w:rPr>
                  <w:rFonts w:cstheme="minorHAnsi"/>
                  <w:sz w:val="18"/>
                  <w:szCs w:val="18"/>
                </w:rPr>
                <w:id w:val="604540548"/>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18"/>
                    <w:szCs w:val="18"/>
                  </w:rPr>
                  <w:t>☒</w:t>
                </w:r>
              </w:sdtContent>
            </w:sdt>
            <w:r w:rsidR="00AF7657" w:rsidRPr="00AA746C">
              <w:rPr>
                <w:rFonts w:cstheme="minorHAnsi"/>
                <w:sz w:val="18"/>
                <w:szCs w:val="18"/>
              </w:rPr>
              <w:t xml:space="preserve">  Certificate of Registration from host country's government agency/ministry (GEMI)</w:t>
            </w:r>
            <w:r w:rsidR="00AF7657" w:rsidRPr="00AA746C">
              <w:rPr>
                <w:rFonts w:cstheme="minorHAnsi"/>
                <w:sz w:val="18"/>
                <w:szCs w:val="18"/>
              </w:rPr>
              <w:tab/>
            </w:r>
          </w:p>
          <w:p w14:paraId="3E10C055" w14:textId="1B9FAC89" w:rsidR="00AF7657" w:rsidRPr="00260675" w:rsidRDefault="00C24839" w:rsidP="008F00E2">
            <w:pPr>
              <w:tabs>
                <w:tab w:val="left" w:pos="3718"/>
              </w:tabs>
              <w:rPr>
                <w:rFonts w:cstheme="minorHAnsi"/>
                <w:sz w:val="20"/>
                <w:szCs w:val="20"/>
              </w:rPr>
            </w:pPr>
            <w:sdt>
              <w:sdtPr>
                <w:rPr>
                  <w:rFonts w:cstheme="minorHAnsi"/>
                  <w:sz w:val="20"/>
                  <w:szCs w:val="20"/>
                </w:rPr>
                <w:id w:val="-2062394981"/>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AA746C">
              <w:rPr>
                <w:rFonts w:cstheme="minorHAnsi"/>
                <w:sz w:val="20"/>
                <w:szCs w:val="20"/>
              </w:rPr>
              <w:t xml:space="preserve">  Reports on the financial standing of the Bidder, published financial reports or tax declarations (depending on the type/category of the company) for the past three years (20</w:t>
            </w:r>
            <w:r w:rsidR="00E97A9F">
              <w:rPr>
                <w:rFonts w:cstheme="minorHAnsi"/>
                <w:sz w:val="20"/>
                <w:szCs w:val="20"/>
              </w:rPr>
              <w:t>20</w:t>
            </w:r>
            <w:r w:rsidR="00AF7657" w:rsidRPr="00AA746C">
              <w:rPr>
                <w:rFonts w:cstheme="minorHAnsi"/>
                <w:sz w:val="20"/>
                <w:szCs w:val="20"/>
              </w:rPr>
              <w:t>-202</w:t>
            </w:r>
            <w:r w:rsidR="00E97A9F">
              <w:rPr>
                <w:rFonts w:cstheme="minorHAnsi"/>
                <w:sz w:val="20"/>
                <w:szCs w:val="20"/>
              </w:rPr>
              <w:t>2</w:t>
            </w:r>
            <w:r w:rsidR="00AF7657" w:rsidRPr="00AA746C">
              <w:rPr>
                <w:rFonts w:cstheme="minorHAnsi"/>
                <w:sz w:val="20"/>
                <w:szCs w:val="20"/>
              </w:rPr>
              <w:t>).</w:t>
            </w:r>
          </w:p>
        </w:tc>
      </w:tr>
      <w:tr w:rsidR="00AF7657" w:rsidRPr="000578F0" w14:paraId="20D3EFDE" w14:textId="77777777" w:rsidTr="7FC99B79">
        <w:tc>
          <w:tcPr>
            <w:tcW w:w="2689" w:type="dxa"/>
          </w:tcPr>
          <w:p w14:paraId="38AE0C47" w14:textId="77777777" w:rsidR="00AF7657" w:rsidRPr="00CE7DF1" w:rsidRDefault="00AF7657" w:rsidP="0022078F">
            <w:pPr>
              <w:rPr>
                <w:b/>
                <w:bCs/>
                <w:sz w:val="20"/>
                <w:szCs w:val="20"/>
              </w:rPr>
            </w:pPr>
            <w:r w:rsidRPr="00CE7DF1">
              <w:rPr>
                <w:b/>
                <w:bCs/>
                <w:sz w:val="20"/>
                <w:szCs w:val="20"/>
              </w:rPr>
              <w:t>Quotation validity period</w:t>
            </w:r>
          </w:p>
        </w:tc>
        <w:tc>
          <w:tcPr>
            <w:tcW w:w="7026" w:type="dxa"/>
          </w:tcPr>
          <w:p w14:paraId="01B0D097" w14:textId="539A3BAA" w:rsidR="00AF7657" w:rsidRPr="00260675" w:rsidRDefault="00AF7657"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D220DD1A7D9A4ECCB74D0AAE9B5DD1DC"/>
                </w:placeholder>
                <w:text/>
              </w:sdtPr>
              <w:sdtEndPr/>
              <w:sdtContent>
                <w:r>
                  <w:rPr>
                    <w:rFonts w:cstheme="minorHAnsi"/>
                    <w:sz w:val="20"/>
                    <w:szCs w:val="20"/>
                  </w:rPr>
                  <w:t xml:space="preserve">30 </w:t>
                </w:r>
              </w:sdtContent>
            </w:sdt>
            <w:r w:rsidRPr="00260675">
              <w:rPr>
                <w:rFonts w:cstheme="minorHAnsi"/>
                <w:sz w:val="20"/>
                <w:szCs w:val="20"/>
              </w:rPr>
              <w:t xml:space="preserve"> days from the deadline for the Submission of Quotation.</w:t>
            </w:r>
          </w:p>
        </w:tc>
      </w:tr>
      <w:tr w:rsidR="00AF7657" w:rsidRPr="000578F0" w14:paraId="2DEF622B" w14:textId="77777777" w:rsidTr="7FC99B79">
        <w:tc>
          <w:tcPr>
            <w:tcW w:w="2689" w:type="dxa"/>
          </w:tcPr>
          <w:p w14:paraId="16DC8F72" w14:textId="77777777" w:rsidR="00AF7657" w:rsidRPr="00CE7DF1" w:rsidRDefault="00AF7657" w:rsidP="0022078F">
            <w:pPr>
              <w:rPr>
                <w:b/>
                <w:bCs/>
                <w:sz w:val="20"/>
                <w:szCs w:val="20"/>
              </w:rPr>
            </w:pPr>
            <w:r w:rsidRPr="00CE7DF1">
              <w:rPr>
                <w:b/>
                <w:bCs/>
                <w:sz w:val="20"/>
                <w:szCs w:val="20"/>
              </w:rPr>
              <w:t>Price variation</w:t>
            </w:r>
          </w:p>
        </w:tc>
        <w:tc>
          <w:tcPr>
            <w:tcW w:w="7026" w:type="dxa"/>
          </w:tcPr>
          <w:p w14:paraId="28E789A7" w14:textId="5553D092" w:rsidR="00AF7657" w:rsidRPr="00260675" w:rsidRDefault="00AF7657"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AF7657" w:rsidRPr="000578F0" w14:paraId="5F9D8726" w14:textId="77777777" w:rsidTr="7FC99B79">
        <w:tc>
          <w:tcPr>
            <w:tcW w:w="2689" w:type="dxa"/>
          </w:tcPr>
          <w:p w14:paraId="58D2BDC7" w14:textId="77777777" w:rsidR="00AF7657" w:rsidRPr="00CE7DF1" w:rsidRDefault="00AF7657" w:rsidP="0022078F">
            <w:pPr>
              <w:rPr>
                <w:b/>
                <w:bCs/>
                <w:sz w:val="20"/>
                <w:szCs w:val="20"/>
              </w:rPr>
            </w:pPr>
            <w:r w:rsidRPr="00CE7DF1">
              <w:rPr>
                <w:b/>
                <w:bCs/>
                <w:sz w:val="20"/>
                <w:szCs w:val="20"/>
              </w:rPr>
              <w:t>Partial Quotes</w:t>
            </w:r>
          </w:p>
        </w:tc>
        <w:tc>
          <w:tcPr>
            <w:tcW w:w="7026" w:type="dxa"/>
          </w:tcPr>
          <w:p w14:paraId="5272A757" w14:textId="05CE3151" w:rsidR="00AF7657" w:rsidRPr="00260675" w:rsidRDefault="00C24839"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Not permitted</w:t>
            </w:r>
          </w:p>
        </w:tc>
      </w:tr>
      <w:tr w:rsidR="00AF7657" w:rsidRPr="000578F0" w14:paraId="05B1887C" w14:textId="77777777" w:rsidTr="7FC99B79">
        <w:tc>
          <w:tcPr>
            <w:tcW w:w="2689" w:type="dxa"/>
          </w:tcPr>
          <w:p w14:paraId="1A8FF419" w14:textId="77777777" w:rsidR="00AF7657" w:rsidRPr="00CE7DF1" w:rsidRDefault="00AF7657" w:rsidP="0022078F">
            <w:pPr>
              <w:rPr>
                <w:b/>
                <w:bCs/>
                <w:sz w:val="20"/>
                <w:szCs w:val="20"/>
              </w:rPr>
            </w:pPr>
            <w:r w:rsidRPr="00CE7DF1">
              <w:rPr>
                <w:b/>
                <w:bCs/>
                <w:sz w:val="20"/>
                <w:szCs w:val="20"/>
              </w:rPr>
              <w:t>Payment Terms</w:t>
            </w:r>
          </w:p>
        </w:tc>
        <w:tc>
          <w:tcPr>
            <w:tcW w:w="7026" w:type="dxa"/>
          </w:tcPr>
          <w:p w14:paraId="61F10C0D" w14:textId="738E578C" w:rsidR="00AF7657" w:rsidRPr="00260675" w:rsidRDefault="00C24839" w:rsidP="005C70F3">
            <w:pPr>
              <w:tabs>
                <w:tab w:val="left" w:pos="4675"/>
              </w:tabs>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260675">
              <w:rPr>
                <w:rFonts w:cstheme="minorHAnsi"/>
                <w:sz w:val="20"/>
                <w:szCs w:val="20"/>
              </w:rPr>
              <w:t xml:space="preserve"> </w:t>
            </w:r>
            <w:r w:rsidR="00AF7657" w:rsidRPr="00E550FD">
              <w:rPr>
                <w:rFonts w:cstheme="minorHAnsi"/>
                <w:sz w:val="20"/>
                <w:szCs w:val="20"/>
              </w:rPr>
              <w:t>90% within 30 days after receipt of works and submission of payment documentation. 10%</w:t>
            </w:r>
            <w:r w:rsidR="00D15DDD">
              <w:rPr>
                <w:rFonts w:cstheme="minorHAnsi"/>
                <w:sz w:val="20"/>
                <w:szCs w:val="20"/>
              </w:rPr>
              <w:t xml:space="preserve"> will be retained and released </w:t>
            </w:r>
            <w:r w:rsidR="00AF7657" w:rsidRPr="00E550FD">
              <w:rPr>
                <w:rFonts w:cstheme="minorHAnsi"/>
                <w:sz w:val="20"/>
                <w:szCs w:val="20"/>
              </w:rPr>
              <w:t xml:space="preserve">after </w:t>
            </w:r>
            <w:r w:rsidR="00AF7657">
              <w:rPr>
                <w:rFonts w:cstheme="minorHAnsi"/>
                <w:sz w:val="20"/>
                <w:szCs w:val="20"/>
              </w:rPr>
              <w:t xml:space="preserve">12 months </w:t>
            </w:r>
            <w:r w:rsidR="00D15DDD">
              <w:rPr>
                <w:rFonts w:cstheme="minorHAnsi"/>
                <w:sz w:val="20"/>
                <w:szCs w:val="20"/>
              </w:rPr>
              <w:t>and signing of the final acceptance of works.</w:t>
            </w:r>
          </w:p>
        </w:tc>
      </w:tr>
      <w:tr w:rsidR="00DA1FE1" w:rsidRPr="000578F0" w14:paraId="584EC431" w14:textId="77777777" w:rsidTr="7FC99B79">
        <w:tc>
          <w:tcPr>
            <w:tcW w:w="2689" w:type="dxa"/>
          </w:tcPr>
          <w:p w14:paraId="546E4951" w14:textId="069A44CB" w:rsidR="00DA1FE1" w:rsidRPr="00CE7DF1" w:rsidRDefault="00B34663" w:rsidP="0022078F">
            <w:pPr>
              <w:rPr>
                <w:b/>
                <w:bCs/>
                <w:sz w:val="20"/>
                <w:szCs w:val="20"/>
              </w:rPr>
            </w:pPr>
            <w:r>
              <w:rPr>
                <w:b/>
                <w:bCs/>
                <w:sz w:val="20"/>
                <w:szCs w:val="20"/>
              </w:rPr>
              <w:t>Completion Date</w:t>
            </w:r>
          </w:p>
        </w:tc>
        <w:tc>
          <w:tcPr>
            <w:tcW w:w="7026" w:type="dxa"/>
          </w:tcPr>
          <w:p w14:paraId="25FF9047" w14:textId="36B7C727" w:rsidR="00DA1FE1" w:rsidRPr="00B34663" w:rsidRDefault="00B34663" w:rsidP="005C70F3">
            <w:pPr>
              <w:tabs>
                <w:tab w:val="left" w:pos="4675"/>
              </w:tabs>
              <w:rPr>
                <w:rFonts w:cstheme="minorHAnsi"/>
                <w:b/>
                <w:bCs/>
                <w:sz w:val="20"/>
                <w:szCs w:val="20"/>
              </w:rPr>
            </w:pPr>
            <w:r w:rsidRPr="00B34663">
              <w:rPr>
                <w:rFonts w:cstheme="minorHAnsi"/>
                <w:b/>
                <w:bCs/>
                <w:sz w:val="20"/>
                <w:szCs w:val="20"/>
              </w:rPr>
              <w:t>Before 20/12/2023</w:t>
            </w:r>
          </w:p>
        </w:tc>
      </w:tr>
      <w:tr w:rsidR="00AF7657" w:rsidRPr="000578F0" w14:paraId="5DAD2FF3" w14:textId="77777777" w:rsidTr="7FC99B79">
        <w:tc>
          <w:tcPr>
            <w:tcW w:w="2689" w:type="dxa"/>
          </w:tcPr>
          <w:p w14:paraId="06FEE64B" w14:textId="77777777" w:rsidR="00AF7657" w:rsidRPr="00CE7DF1" w:rsidRDefault="00AF7657" w:rsidP="0022078F">
            <w:pPr>
              <w:rPr>
                <w:b/>
                <w:bCs/>
                <w:sz w:val="20"/>
                <w:szCs w:val="20"/>
              </w:rPr>
            </w:pPr>
            <w:r w:rsidRPr="00CE7DF1">
              <w:rPr>
                <w:b/>
                <w:bCs/>
                <w:sz w:val="20"/>
                <w:szCs w:val="20"/>
              </w:rPr>
              <w:t>Contact Person for correspondence, notifications and clarifications</w:t>
            </w:r>
          </w:p>
        </w:tc>
        <w:tc>
          <w:tcPr>
            <w:tcW w:w="7026" w:type="dxa"/>
          </w:tcPr>
          <w:p w14:paraId="30462DAE" w14:textId="77777777" w:rsidR="00AF7657" w:rsidRPr="00260675" w:rsidRDefault="00AF7657" w:rsidP="00CF3C07">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E18E35E93D1C40438E6D7075D0658DDF"/>
                </w:placeholder>
                <w:text/>
              </w:sdtPr>
              <w:sdtEndPr/>
              <w:sdtContent>
                <w:r>
                  <w:rPr>
                    <w:rFonts w:cstheme="minorHAnsi"/>
                    <w:sz w:val="20"/>
                    <w:szCs w:val="20"/>
                  </w:rPr>
                  <w:t>Procurement Unit</w:t>
                </w:r>
              </w:sdtContent>
            </w:sdt>
          </w:p>
          <w:p w14:paraId="21FE625D" w14:textId="77777777" w:rsidR="00AF7657" w:rsidRDefault="00AF7657" w:rsidP="00CF3C07">
            <w:pPr>
              <w:rPr>
                <w:rFonts w:cstheme="minorHAnsi"/>
                <w:color w:val="FF0000"/>
                <w:sz w:val="20"/>
                <w:szCs w:val="20"/>
              </w:rPr>
            </w:pPr>
            <w:r w:rsidRPr="00260675">
              <w:rPr>
                <w:rFonts w:cstheme="minorHAnsi"/>
                <w:sz w:val="20"/>
                <w:szCs w:val="20"/>
              </w:rPr>
              <w:t xml:space="preserve">E-mail address: </w:t>
            </w:r>
            <w:sdt>
              <w:sdtPr>
                <w:rPr>
                  <w:rFonts w:cstheme="minorHAnsi"/>
                  <w:sz w:val="20"/>
                  <w:szCs w:val="20"/>
                </w:rPr>
                <w:id w:val="-1176267815"/>
                <w:placeholder>
                  <w:docPart w:val="E33CD5B86D03400FA513DFEB2C48F892"/>
                </w:placeholder>
                <w:text/>
              </w:sdtPr>
              <w:sdtEndPr/>
              <w:sdtContent>
                <w:r>
                  <w:rPr>
                    <w:rFonts w:cstheme="minorHAnsi"/>
                    <w:sz w:val="20"/>
                    <w:szCs w:val="20"/>
                  </w:rPr>
                  <w:t>iomgrprocurement@iom.int</w:t>
                </w:r>
              </w:sdtContent>
            </w:sdt>
            <w:r w:rsidRPr="00260675">
              <w:rPr>
                <w:rFonts w:cstheme="minorHAnsi"/>
                <w:color w:val="FF0000"/>
                <w:sz w:val="20"/>
                <w:szCs w:val="20"/>
              </w:rPr>
              <w:t xml:space="preserve"> </w:t>
            </w:r>
          </w:p>
          <w:p w14:paraId="7CBDE28D" w14:textId="15135707" w:rsidR="00AF7657" w:rsidRPr="00260675" w:rsidRDefault="00AF7657" w:rsidP="00CF3C07">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AF7657" w:rsidRPr="000578F0" w14:paraId="534044CD" w14:textId="77777777" w:rsidTr="7FC99B79">
        <w:tc>
          <w:tcPr>
            <w:tcW w:w="2689" w:type="dxa"/>
          </w:tcPr>
          <w:p w14:paraId="36625361" w14:textId="77777777" w:rsidR="00AF7657" w:rsidRDefault="00AF7657" w:rsidP="0022078F">
            <w:pPr>
              <w:rPr>
                <w:b/>
                <w:bCs/>
                <w:sz w:val="20"/>
                <w:szCs w:val="20"/>
              </w:rPr>
            </w:pPr>
            <w:r w:rsidRPr="00CE7DF1">
              <w:rPr>
                <w:b/>
                <w:bCs/>
                <w:sz w:val="20"/>
                <w:szCs w:val="20"/>
              </w:rPr>
              <w:t>Clarifications</w:t>
            </w:r>
          </w:p>
          <w:p w14:paraId="3DB0219C" w14:textId="77777777" w:rsidR="00AF7657" w:rsidRDefault="00AF7657" w:rsidP="0022078F">
            <w:pPr>
              <w:rPr>
                <w:b/>
                <w:bCs/>
                <w:sz w:val="20"/>
                <w:szCs w:val="20"/>
              </w:rPr>
            </w:pPr>
          </w:p>
          <w:p w14:paraId="6C368929" w14:textId="77777777" w:rsidR="00AF7657" w:rsidRDefault="00AF7657" w:rsidP="0022078F">
            <w:pPr>
              <w:rPr>
                <w:b/>
                <w:bCs/>
                <w:sz w:val="20"/>
                <w:szCs w:val="20"/>
              </w:rPr>
            </w:pPr>
          </w:p>
          <w:p w14:paraId="2AC3F1CD" w14:textId="0338D07A" w:rsidR="00AF7657" w:rsidRPr="00CE7DF1" w:rsidRDefault="00AF7657" w:rsidP="0022078F">
            <w:pPr>
              <w:rPr>
                <w:b/>
                <w:bCs/>
                <w:sz w:val="20"/>
                <w:szCs w:val="20"/>
              </w:rPr>
            </w:pPr>
          </w:p>
        </w:tc>
        <w:tc>
          <w:tcPr>
            <w:tcW w:w="7026" w:type="dxa"/>
          </w:tcPr>
          <w:p w14:paraId="29CE76C0" w14:textId="0679D0B3" w:rsidR="00AF7657" w:rsidRPr="00260675" w:rsidRDefault="00AF7657" w:rsidP="002609E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570F51FEE54B453387B4DE078142B74C"/>
                </w:placeholder>
                <w:text/>
              </w:sdtPr>
              <w:sdtEndPr/>
              <w:sdtContent>
                <w:r>
                  <w:rPr>
                    <w:rFonts w:cstheme="minorHAnsi"/>
                    <w:sz w:val="20"/>
                    <w:szCs w:val="20"/>
                  </w:rPr>
                  <w:t>3</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344174754"/>
                <w:placeholder>
                  <w:docPart w:val="C51899E042A54EAEBBA84D4EB6F258A1"/>
                </w:placeholder>
                <w:text/>
              </w:sdtPr>
              <w:sdtEndPr/>
              <w:sdtContent>
                <w:r>
                  <w:rPr>
                    <w:rFonts w:cstheme="minorHAnsi"/>
                    <w:sz w:val="20"/>
                    <w:szCs w:val="20"/>
                  </w:rPr>
                  <w:t>in written</w:t>
                </w:r>
              </w:sdtContent>
            </w:sdt>
            <w:r w:rsidRPr="00260675">
              <w:rPr>
                <w:rFonts w:cstheme="minorHAnsi"/>
                <w:sz w:val="20"/>
                <w:szCs w:val="20"/>
              </w:rPr>
              <w:t xml:space="preserve"> by </w:t>
            </w:r>
            <w:sdt>
              <w:sdtPr>
                <w:rPr>
                  <w:rFonts w:cstheme="minorHAnsi"/>
                  <w:sz w:val="20"/>
                  <w:szCs w:val="20"/>
                </w:rPr>
                <w:id w:val="-879323590"/>
                <w:placeholder>
                  <w:docPart w:val="4F160EB78A32468E954283BF550019F8"/>
                </w:placeholder>
                <w:date>
                  <w:dateFormat w:val="dd MMMM yyyy"/>
                  <w:lid w:val="en-GB"/>
                  <w:storeMappedDataAs w:val="dateTime"/>
                  <w:calendar w:val="gregorian"/>
                </w:date>
              </w:sdtPr>
              <w:sdtEndPr/>
              <w:sdtContent>
                <w:r>
                  <w:rPr>
                    <w:rFonts w:cstheme="minorHAnsi"/>
                    <w:sz w:val="20"/>
                    <w:szCs w:val="20"/>
                  </w:rPr>
                  <w:t>email</w:t>
                </w:r>
              </w:sdtContent>
            </w:sdt>
          </w:p>
        </w:tc>
      </w:tr>
      <w:tr w:rsidR="00AF7657" w:rsidRPr="000578F0" w14:paraId="35916A6B" w14:textId="77777777" w:rsidTr="7FC99B79">
        <w:tc>
          <w:tcPr>
            <w:tcW w:w="2689" w:type="dxa"/>
          </w:tcPr>
          <w:p w14:paraId="021BB1A4" w14:textId="77777777" w:rsidR="00AF7657" w:rsidRDefault="00AF7657" w:rsidP="0022078F">
            <w:pPr>
              <w:rPr>
                <w:b/>
                <w:bCs/>
                <w:sz w:val="20"/>
                <w:szCs w:val="20"/>
              </w:rPr>
            </w:pPr>
            <w:r w:rsidRPr="00CE7DF1">
              <w:rPr>
                <w:b/>
                <w:bCs/>
                <w:sz w:val="20"/>
                <w:szCs w:val="20"/>
              </w:rPr>
              <w:t>Evaluation method</w:t>
            </w:r>
          </w:p>
          <w:p w14:paraId="5851E229" w14:textId="7B7A8C68" w:rsidR="00AF7657" w:rsidRPr="00CE7DF1" w:rsidRDefault="00AF7657" w:rsidP="0022078F">
            <w:pPr>
              <w:rPr>
                <w:b/>
                <w:bCs/>
                <w:sz w:val="20"/>
                <w:szCs w:val="20"/>
              </w:rPr>
            </w:pPr>
          </w:p>
        </w:tc>
        <w:tc>
          <w:tcPr>
            <w:tcW w:w="7026" w:type="dxa"/>
          </w:tcPr>
          <w:p w14:paraId="336E11EE" w14:textId="501EFD5C" w:rsidR="00AF7657" w:rsidRPr="00260675" w:rsidRDefault="00C24839"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AF7657">
                  <w:rPr>
                    <w:rFonts w:ascii="MS Gothic" w:eastAsia="MS Gothic" w:hAnsi="MS Gothic" w:cstheme="minorHAnsi" w:hint="eastAsia"/>
                    <w:sz w:val="20"/>
                    <w:szCs w:val="20"/>
                  </w:rPr>
                  <w:t>☒</w:t>
                </w:r>
              </w:sdtContent>
            </w:sdt>
            <w:r w:rsidR="00AF7657" w:rsidRPr="00D7211D">
              <w:rPr>
                <w:rFonts w:cstheme="minorHAnsi"/>
                <w:sz w:val="20"/>
                <w:szCs w:val="20"/>
              </w:rPr>
              <w:t>The contract will be awarded to the lowest price substantially compliant offer</w:t>
            </w:r>
          </w:p>
        </w:tc>
      </w:tr>
      <w:tr w:rsidR="00AF7657" w:rsidRPr="000578F0" w14:paraId="1EC4F84B" w14:textId="77777777" w:rsidTr="7FC99B79">
        <w:tc>
          <w:tcPr>
            <w:tcW w:w="2689" w:type="dxa"/>
          </w:tcPr>
          <w:p w14:paraId="65D4735B" w14:textId="77777777" w:rsidR="00AF7657" w:rsidRDefault="00AF7657" w:rsidP="0022078F">
            <w:pPr>
              <w:rPr>
                <w:b/>
                <w:bCs/>
                <w:sz w:val="20"/>
                <w:szCs w:val="20"/>
              </w:rPr>
            </w:pPr>
            <w:r w:rsidRPr="00CE7DF1">
              <w:rPr>
                <w:b/>
                <w:bCs/>
                <w:sz w:val="20"/>
                <w:szCs w:val="20"/>
              </w:rPr>
              <w:t>Evaluation criteria</w:t>
            </w:r>
          </w:p>
          <w:p w14:paraId="012723F7" w14:textId="77777777" w:rsidR="00AF7657" w:rsidRDefault="00AF7657" w:rsidP="0022078F">
            <w:pPr>
              <w:rPr>
                <w:b/>
                <w:bCs/>
                <w:sz w:val="20"/>
                <w:szCs w:val="20"/>
              </w:rPr>
            </w:pPr>
          </w:p>
          <w:p w14:paraId="46783D95" w14:textId="77777777" w:rsidR="00AF7657" w:rsidRDefault="00AF7657" w:rsidP="0022078F">
            <w:pPr>
              <w:rPr>
                <w:b/>
                <w:bCs/>
                <w:sz w:val="20"/>
                <w:szCs w:val="20"/>
              </w:rPr>
            </w:pPr>
          </w:p>
          <w:p w14:paraId="4CFB4F8C" w14:textId="77777777" w:rsidR="00AF7657" w:rsidRDefault="00AF7657" w:rsidP="0022078F">
            <w:pPr>
              <w:rPr>
                <w:b/>
                <w:bCs/>
                <w:sz w:val="20"/>
                <w:szCs w:val="20"/>
              </w:rPr>
            </w:pPr>
          </w:p>
          <w:p w14:paraId="251C3E36" w14:textId="77777777" w:rsidR="00AF7657" w:rsidRDefault="00AF7657" w:rsidP="0022078F">
            <w:pPr>
              <w:rPr>
                <w:b/>
                <w:bCs/>
                <w:sz w:val="20"/>
                <w:szCs w:val="20"/>
              </w:rPr>
            </w:pPr>
          </w:p>
          <w:p w14:paraId="09FBC198" w14:textId="14C50819" w:rsidR="00AF7657" w:rsidRPr="00CE7DF1" w:rsidRDefault="00AF7657" w:rsidP="0022078F">
            <w:pPr>
              <w:rPr>
                <w:b/>
                <w:bCs/>
                <w:sz w:val="20"/>
                <w:szCs w:val="20"/>
              </w:rPr>
            </w:pPr>
          </w:p>
        </w:tc>
        <w:tc>
          <w:tcPr>
            <w:tcW w:w="7026" w:type="dxa"/>
          </w:tcPr>
          <w:p w14:paraId="1B7E9C97" w14:textId="5F17C831" w:rsidR="00AF7657" w:rsidRPr="000578F0" w:rsidRDefault="00C24839" w:rsidP="0022078F">
            <w:sdt>
              <w:sdtPr>
                <w:id w:val="1290009550"/>
                <w14:checkbox>
                  <w14:checked w14:val="1"/>
                  <w14:checkedState w14:val="2612" w14:font="MS Gothic"/>
                  <w14:uncheckedState w14:val="2610" w14:font="MS Gothic"/>
                </w14:checkbox>
              </w:sdtPr>
              <w:sdtEndPr/>
              <w:sdtContent>
                <w:r w:rsidR="00AF7657">
                  <w:rPr>
                    <w:rFonts w:ascii="MS Gothic" w:eastAsia="MS Gothic" w:hAnsi="MS Gothic" w:hint="eastAsia"/>
                  </w:rPr>
                  <w:t>☒</w:t>
                </w:r>
              </w:sdtContent>
            </w:sdt>
            <w:r w:rsidR="00AF7657" w:rsidRPr="00D7211D">
              <w:rPr>
                <w:sz w:val="20"/>
                <w:szCs w:val="20"/>
              </w:rPr>
              <w:t>Full compliance with all requirements as specified in Annex 1</w:t>
            </w:r>
            <w:r w:rsidR="00AF7657" w:rsidRPr="000578F0">
              <w:t xml:space="preserve"> </w:t>
            </w:r>
          </w:p>
          <w:p w14:paraId="3A22F6D8" w14:textId="77777777" w:rsidR="00AF7657" w:rsidRPr="00D7211D" w:rsidRDefault="00C24839"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AF7657" w:rsidRPr="000578F0">
                  <w:rPr>
                    <w:rFonts w:ascii="MS Gothic" w:eastAsia="MS Gothic" w:hAnsi="MS Gothic"/>
                  </w:rPr>
                  <w:t>☒</w:t>
                </w:r>
              </w:sdtContent>
            </w:sdt>
            <w:r w:rsidR="00AF7657" w:rsidRPr="00D7211D">
              <w:rPr>
                <w:rFonts w:cstheme="minorHAnsi"/>
                <w:sz w:val="20"/>
                <w:szCs w:val="20"/>
              </w:rPr>
              <w:t>Full acceptance of the General Conditions of Contract</w:t>
            </w:r>
          </w:p>
          <w:p w14:paraId="78B18A71" w14:textId="30CB8DF5" w:rsidR="00AF7657" w:rsidRPr="000578F0" w:rsidRDefault="00AF7657" w:rsidP="001D0714">
            <w:r w:rsidRPr="000578F0">
              <w:t xml:space="preserve"> </w:t>
            </w:r>
          </w:p>
        </w:tc>
      </w:tr>
      <w:tr w:rsidR="00AF7657" w:rsidRPr="000578F0" w14:paraId="08CFFD50" w14:textId="77777777" w:rsidTr="7FC99B79">
        <w:tc>
          <w:tcPr>
            <w:tcW w:w="2689" w:type="dxa"/>
          </w:tcPr>
          <w:p w14:paraId="572CE02D" w14:textId="6212A38D" w:rsidR="00AF7657" w:rsidRPr="00CE7DF1" w:rsidRDefault="00AF7657" w:rsidP="0022078F">
            <w:pPr>
              <w:rPr>
                <w:b/>
                <w:bCs/>
                <w:sz w:val="20"/>
                <w:szCs w:val="20"/>
              </w:rPr>
            </w:pPr>
            <w:r w:rsidRPr="00CE7DF1">
              <w:rPr>
                <w:b/>
                <w:bCs/>
                <w:sz w:val="20"/>
                <w:szCs w:val="20"/>
              </w:rPr>
              <w:t>Right not to accept any quotation</w:t>
            </w:r>
          </w:p>
        </w:tc>
        <w:tc>
          <w:tcPr>
            <w:tcW w:w="7026" w:type="dxa"/>
          </w:tcPr>
          <w:p w14:paraId="0A2D0319" w14:textId="13F1880E" w:rsidR="00AF7657" w:rsidRPr="00260675" w:rsidRDefault="00C24839" w:rsidP="00C939DC">
            <w:pPr>
              <w:rPr>
                <w:sz w:val="20"/>
                <w:szCs w:val="20"/>
              </w:rPr>
            </w:pPr>
            <w:sdt>
              <w:sdtPr>
                <w:rPr>
                  <w:sz w:val="20"/>
                  <w:szCs w:val="20"/>
                </w:rPr>
                <w:alias w:val="Name of organisation"/>
                <w:tag w:val="Name of organisation"/>
                <w:id w:val="-103807867"/>
                <w:placeholder>
                  <w:docPart w:val="A54854840A70447EAF040C7AF655227A"/>
                </w:placeholder>
                <w:text/>
              </w:sdtPr>
              <w:sdtEndPr/>
              <w:sdtContent>
                <w:r w:rsidR="00AF7657">
                  <w:rPr>
                    <w:sz w:val="20"/>
                    <w:szCs w:val="20"/>
                  </w:rPr>
                  <w:t>IOM</w:t>
                </w:r>
              </w:sdtContent>
            </w:sdt>
            <w:r w:rsidR="00AF7657" w:rsidRPr="00260675">
              <w:rPr>
                <w:sz w:val="20"/>
                <w:szCs w:val="20"/>
              </w:rPr>
              <w:t xml:space="preserve"> is not bound to accept any quotation, nor award a contract or Purchase Order</w:t>
            </w:r>
          </w:p>
        </w:tc>
      </w:tr>
      <w:tr w:rsidR="00AF7657" w:rsidRPr="000578F0" w14:paraId="4416B9F3" w14:textId="77777777" w:rsidTr="7FC99B79">
        <w:tc>
          <w:tcPr>
            <w:tcW w:w="2689" w:type="dxa"/>
          </w:tcPr>
          <w:p w14:paraId="544CE2B9" w14:textId="77777777" w:rsidR="00AF7657" w:rsidRPr="00CE7DF1" w:rsidRDefault="00AF7657" w:rsidP="0022078F">
            <w:pPr>
              <w:rPr>
                <w:b/>
                <w:bCs/>
                <w:sz w:val="20"/>
                <w:szCs w:val="20"/>
              </w:rPr>
            </w:pPr>
            <w:r w:rsidRPr="00CE7DF1">
              <w:rPr>
                <w:b/>
                <w:bCs/>
                <w:sz w:val="20"/>
                <w:szCs w:val="20"/>
              </w:rPr>
              <w:t>Right to vary requirement at time of award</w:t>
            </w:r>
          </w:p>
        </w:tc>
        <w:tc>
          <w:tcPr>
            <w:tcW w:w="7026" w:type="dxa"/>
          </w:tcPr>
          <w:p w14:paraId="1538C5C3" w14:textId="442E13BB" w:rsidR="00AF7657" w:rsidRPr="00260675" w:rsidRDefault="00AF7657"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274CF3748B34BC4AF532B8813DB517F"/>
                </w:placeholder>
                <w:text/>
              </w:sdtPr>
              <w:sdtEndPr/>
              <w:sdtContent>
                <w:r>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ABFC0C4A26FF4C51A600926508DB1D7E"/>
                </w:placeholder>
                <w:text/>
              </w:sdtPr>
              <w:sdtEndPr/>
              <w:sdtContent>
                <w:r w:rsidR="00E97A9F">
                  <w:rPr>
                    <w:rFonts w:cstheme="minorHAnsi"/>
                    <w:bCs/>
                    <w:sz w:val="20"/>
                    <w:szCs w:val="20"/>
                  </w:rPr>
                  <w:t>10</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AF7657" w:rsidRPr="000578F0" w14:paraId="6F70D1B1" w14:textId="77777777" w:rsidTr="7FC99B79">
        <w:tc>
          <w:tcPr>
            <w:tcW w:w="2689" w:type="dxa"/>
          </w:tcPr>
          <w:p w14:paraId="5838F16A" w14:textId="0F66D418" w:rsidR="00AF7657" w:rsidRPr="00CE7DF1" w:rsidRDefault="00AF7657" w:rsidP="0022078F">
            <w:pPr>
              <w:rPr>
                <w:b/>
                <w:bCs/>
                <w:sz w:val="20"/>
                <w:szCs w:val="20"/>
              </w:rPr>
            </w:pPr>
            <w:r w:rsidRPr="00CE7DF1">
              <w:rPr>
                <w:b/>
                <w:bCs/>
                <w:sz w:val="20"/>
                <w:szCs w:val="20"/>
              </w:rPr>
              <w:t>Type of Contract to be awarded</w:t>
            </w:r>
          </w:p>
        </w:tc>
        <w:tc>
          <w:tcPr>
            <w:tcW w:w="7026" w:type="dxa"/>
          </w:tcPr>
          <w:p w14:paraId="64096B65" w14:textId="14C96F96" w:rsidR="00AF7657" w:rsidRPr="00260675" w:rsidRDefault="00C24839"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A2F219D05D374E15A3EDB6D1917C6BE5"/>
                </w:placeholder>
                <w:text/>
              </w:sdtPr>
              <w:sdtEndPr/>
              <w:sdtContent>
                <w:r w:rsidR="00AF7657">
                  <w:rPr>
                    <w:sz w:val="20"/>
                    <w:szCs w:val="20"/>
                  </w:rPr>
                  <w:t>Construction</w:t>
                </w:r>
                <w:r w:rsidR="00AF7657" w:rsidRPr="00435F21">
                  <w:rPr>
                    <w:sz w:val="20"/>
                    <w:szCs w:val="20"/>
                  </w:rPr>
                  <w:t xml:space="preserve"> Agreement </w:t>
                </w:r>
              </w:sdtContent>
            </w:sdt>
            <w:r w:rsidR="00AF7657" w:rsidRPr="00260675">
              <w:rPr>
                <w:sz w:val="20"/>
                <w:szCs w:val="20"/>
              </w:rPr>
              <w:t xml:space="preserve"> </w:t>
            </w:r>
            <w:r w:rsidR="00D15DDD">
              <w:rPr>
                <w:sz w:val="20"/>
                <w:szCs w:val="20"/>
              </w:rPr>
              <w:t>(see attached the respective template)</w:t>
            </w:r>
          </w:p>
        </w:tc>
      </w:tr>
      <w:tr w:rsidR="00AF7657" w:rsidRPr="000578F0" w14:paraId="53746BA8" w14:textId="77777777" w:rsidTr="7FC99B79">
        <w:tc>
          <w:tcPr>
            <w:tcW w:w="2689" w:type="dxa"/>
          </w:tcPr>
          <w:p w14:paraId="35D005A6" w14:textId="7BC91B09" w:rsidR="00AF7657" w:rsidRPr="00CE7DF1" w:rsidRDefault="00AF7657" w:rsidP="0022078F">
            <w:pPr>
              <w:rPr>
                <w:b/>
                <w:bCs/>
                <w:sz w:val="20"/>
                <w:szCs w:val="20"/>
              </w:rPr>
            </w:pPr>
            <w:r w:rsidRPr="00CE7DF1">
              <w:rPr>
                <w:b/>
                <w:bCs/>
                <w:sz w:val="20"/>
                <w:szCs w:val="20"/>
              </w:rPr>
              <w:lastRenderedPageBreak/>
              <w:t>Expected date for contract award.</w:t>
            </w:r>
          </w:p>
        </w:tc>
        <w:sdt>
          <w:sdtPr>
            <w:rPr>
              <w:rFonts w:cstheme="minorHAnsi"/>
            </w:rPr>
            <w:id w:val="58905693"/>
            <w:placeholder>
              <w:docPart w:val="7D73503BC1E24035AFBA84D79DC01DD2"/>
            </w:placeholder>
            <w:date w:fullDate="2023-11-20T00:00:00Z">
              <w:dateFormat w:val="dd MMMM yyyy"/>
              <w:lid w:val="en-GB"/>
              <w:storeMappedDataAs w:val="dateTime"/>
              <w:calendar w:val="gregorian"/>
            </w:date>
          </w:sdtPr>
          <w:sdtEndPr/>
          <w:sdtContent>
            <w:tc>
              <w:tcPr>
                <w:tcW w:w="7026" w:type="dxa"/>
              </w:tcPr>
              <w:p w14:paraId="6358D8DA" w14:textId="17730AFD" w:rsidR="00AF7657" w:rsidRPr="000578F0" w:rsidRDefault="00AF7657" w:rsidP="00C939DC">
                <w:pPr>
                  <w:rPr>
                    <w:rFonts w:cstheme="minorHAnsi"/>
                  </w:rPr>
                </w:pPr>
                <w:r>
                  <w:rPr>
                    <w:rFonts w:cstheme="minorHAnsi"/>
                  </w:rPr>
                  <w:t>20 November 2023</w:t>
                </w:r>
              </w:p>
            </w:tc>
          </w:sdtContent>
        </w:sdt>
      </w:tr>
      <w:tr w:rsidR="00AF7657" w:rsidRPr="000578F0" w14:paraId="29D09F84" w14:textId="77777777" w:rsidTr="7FC99B79">
        <w:tc>
          <w:tcPr>
            <w:tcW w:w="2689" w:type="dxa"/>
            <w:shd w:val="clear" w:color="auto" w:fill="auto"/>
          </w:tcPr>
          <w:p w14:paraId="594B51AB" w14:textId="31514616" w:rsidR="00AF7657" w:rsidRPr="004178C3" w:rsidRDefault="00AF7657"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AF7657" w:rsidRPr="004178C3" w:rsidRDefault="00AF7657"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D405D9E28AFF4EDEB5D331E7A76E3FD1"/>
                </w:placeholder>
                <w:text/>
              </w:sdtPr>
              <w:sdtEndPr/>
              <w:sdtContent>
                <w:r w:rsidRPr="004178C3">
                  <w:rPr>
                    <w:rFonts w:cstheme="minorHAnsi"/>
                    <w:sz w:val="20"/>
                    <w:szCs w:val="20"/>
                  </w:rPr>
                  <w:t>IOM</w:t>
                </w:r>
              </w:sdtContent>
            </w:sdt>
            <w:r w:rsidRPr="004178C3">
              <w:rPr>
                <w:rFonts w:cstheme="minorHAnsi"/>
                <w:sz w:val="20"/>
                <w:szCs w:val="20"/>
              </w:rPr>
              <w:t xml:space="preserve"> </w:t>
            </w:r>
          </w:p>
        </w:tc>
      </w:tr>
      <w:tr w:rsidR="00AF7657" w:rsidRPr="000578F0" w14:paraId="2713385E" w14:textId="77777777" w:rsidTr="7FC99B79">
        <w:tc>
          <w:tcPr>
            <w:tcW w:w="2689" w:type="dxa"/>
          </w:tcPr>
          <w:p w14:paraId="41E2108E" w14:textId="77777777" w:rsidR="00AF7657" w:rsidRPr="00CE7DF1" w:rsidRDefault="00AF7657" w:rsidP="0022078F">
            <w:pPr>
              <w:rPr>
                <w:b/>
                <w:bCs/>
                <w:sz w:val="20"/>
                <w:szCs w:val="20"/>
              </w:rPr>
            </w:pPr>
            <w:r w:rsidRPr="00CE7DF1">
              <w:rPr>
                <w:b/>
                <w:bCs/>
                <w:sz w:val="20"/>
                <w:szCs w:val="20"/>
              </w:rPr>
              <w:t>UNGM registration</w:t>
            </w:r>
          </w:p>
        </w:tc>
        <w:tc>
          <w:tcPr>
            <w:tcW w:w="7026" w:type="dxa"/>
          </w:tcPr>
          <w:p w14:paraId="09A6FC89" w14:textId="5A821706" w:rsidR="00AF7657" w:rsidRPr="00DB5236" w:rsidRDefault="00AF7657" w:rsidP="00DB5236">
            <w:pPr>
              <w:jc w:val="both"/>
              <w:rPr>
                <w:sz w:val="20"/>
                <w:szCs w:val="20"/>
              </w:rPr>
            </w:pPr>
            <w:bookmarkStart w:id="1" w:name="_Hlk105516379"/>
            <w:r>
              <w:rPr>
                <w:sz w:val="20"/>
                <w:szCs w:val="20"/>
              </w:rPr>
              <w:t xml:space="preserve">IOM is encouraging all suppliers to </w:t>
            </w:r>
            <w:r w:rsidRPr="00260675">
              <w:rPr>
                <w:sz w:val="20"/>
                <w:szCs w:val="20"/>
              </w:rPr>
              <w:t xml:space="preserve">register </w:t>
            </w:r>
            <w:r>
              <w:rPr>
                <w:sz w:val="20"/>
                <w:szCs w:val="20"/>
              </w:rPr>
              <w:t xml:space="preserve">at the </w:t>
            </w:r>
            <w:r w:rsidRPr="00260675">
              <w:rPr>
                <w:sz w:val="20"/>
                <w:szCs w:val="20"/>
              </w:rPr>
              <w:t xml:space="preserve">United Nations Global Marketplace (UNGM) website at </w:t>
            </w:r>
            <w:hyperlink r:id="rId13" w:history="1">
              <w:r w:rsidRPr="00260675">
                <w:rPr>
                  <w:rStyle w:val="Hyperlink"/>
                  <w:sz w:val="20"/>
                  <w:szCs w:val="20"/>
                </w:rPr>
                <w:t>www.ungm.org</w:t>
              </w:r>
            </w:hyperlink>
            <w:r w:rsidRPr="00260675">
              <w:rPr>
                <w:sz w:val="20"/>
                <w:szCs w:val="20"/>
              </w:rPr>
              <w:t>. The Bidder may still submit a quotation even if not registered with the UNGM, however, if the Bidder is selected for Contract award</w:t>
            </w:r>
            <w:r>
              <w:rPr>
                <w:sz w:val="20"/>
                <w:szCs w:val="20"/>
              </w:rPr>
              <w:t xml:space="preserve"> of USD 100,000 and above</w:t>
            </w:r>
            <w:r w:rsidRPr="00260675">
              <w:rPr>
                <w:sz w:val="20"/>
                <w:szCs w:val="20"/>
              </w:rPr>
              <w:t xml:space="preserve">, the Bidder </w:t>
            </w:r>
            <w:r>
              <w:rPr>
                <w:sz w:val="20"/>
                <w:szCs w:val="20"/>
              </w:rPr>
              <w:t>is recommended to</w:t>
            </w:r>
            <w:r w:rsidRPr="00260675">
              <w:rPr>
                <w:sz w:val="20"/>
                <w:szCs w:val="20"/>
              </w:rPr>
              <w:t xml:space="preserve"> register on the UNGM prior to contract signature</w:t>
            </w:r>
            <w:r w:rsidRPr="007A267E">
              <w:rPr>
                <w:sz w:val="20"/>
                <w:szCs w:val="20"/>
              </w:rPr>
              <w:t xml:space="preserve">. For vendors who do not have the technical means to register in UNGM, the UNGM has implemented an assisted vendor registration functionality that allows IOM procurement personnel to add local vendors to the UNGM. </w:t>
            </w:r>
            <w:r>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7E3E42AF" w14:textId="77777777" w:rsidR="00D862A5" w:rsidRDefault="00D862A5" w:rsidP="00D862A5">
      <w:pPr>
        <w:rPr>
          <w:rFonts w:cstheme="minorHAnsi"/>
          <w:b/>
          <w:sz w:val="20"/>
          <w:szCs w:val="20"/>
        </w:rPr>
      </w:pPr>
    </w:p>
    <w:p w14:paraId="35911D26" w14:textId="77777777" w:rsidR="00D862A5" w:rsidRDefault="00D862A5" w:rsidP="00D862A5">
      <w:pPr>
        <w:rPr>
          <w:rFonts w:cstheme="minorHAnsi"/>
          <w:b/>
          <w:sz w:val="20"/>
          <w:szCs w:val="20"/>
        </w:rPr>
      </w:pPr>
      <w:r w:rsidRPr="005E5F03">
        <w:rPr>
          <w:rFonts w:cstheme="minorHAnsi"/>
          <w:b/>
          <w:sz w:val="20"/>
          <w:szCs w:val="20"/>
        </w:rPr>
        <w:t xml:space="preserve">Technical Specifications for </w:t>
      </w:r>
      <w:r>
        <w:rPr>
          <w:rFonts w:cstheme="minorHAnsi"/>
          <w:b/>
          <w:sz w:val="20"/>
          <w:szCs w:val="20"/>
        </w:rPr>
        <w:t>Works/Services</w:t>
      </w:r>
      <w:r w:rsidRPr="005E5F03">
        <w:rPr>
          <w:rFonts w:cstheme="minorHAnsi"/>
          <w:b/>
          <w:sz w:val="20"/>
          <w:szCs w:val="20"/>
        </w:rPr>
        <w:t>:</w:t>
      </w:r>
    </w:p>
    <w:p w14:paraId="1B181219" w14:textId="17E5AE78" w:rsidR="00D862A5" w:rsidRPr="00A179DC" w:rsidRDefault="006E648D" w:rsidP="00D862A5">
      <w:pPr>
        <w:rPr>
          <w:rFonts w:cstheme="minorHAnsi"/>
          <w:sz w:val="20"/>
          <w:szCs w:val="20"/>
        </w:rPr>
      </w:pPr>
      <w:r w:rsidRPr="006E648D">
        <w:rPr>
          <w:rFonts w:cstheme="minorHAnsi"/>
          <w:sz w:val="20"/>
          <w:szCs w:val="20"/>
        </w:rPr>
        <w:t xml:space="preserve">Installation of Accommodation Rub Hall Katsikas </w:t>
      </w:r>
      <w:r w:rsidR="00707148" w:rsidRPr="006E648D">
        <w:rPr>
          <w:rFonts w:cstheme="minorHAnsi"/>
          <w:sz w:val="20"/>
          <w:szCs w:val="20"/>
        </w:rPr>
        <w:t>LTAC:</w:t>
      </w:r>
    </w:p>
    <w:tbl>
      <w:tblPr>
        <w:tblStyle w:val="TableGrid"/>
        <w:tblW w:w="0" w:type="auto"/>
        <w:tblLook w:val="04A0" w:firstRow="1" w:lastRow="0" w:firstColumn="1" w:lastColumn="0" w:noHBand="0" w:noVBand="1"/>
      </w:tblPr>
      <w:tblGrid>
        <w:gridCol w:w="9736"/>
      </w:tblGrid>
      <w:tr w:rsidR="00D862A5" w14:paraId="36FD1C65" w14:textId="77777777" w:rsidTr="00B46715">
        <w:tc>
          <w:tcPr>
            <w:tcW w:w="9736" w:type="dxa"/>
          </w:tcPr>
          <w:p w14:paraId="057B1404" w14:textId="77777777" w:rsidR="00D862A5" w:rsidRPr="00C86AA2" w:rsidRDefault="00D862A5" w:rsidP="00B46715">
            <w:pPr>
              <w:rPr>
                <w:rFonts w:cstheme="minorHAnsi"/>
                <w:b/>
                <w:bCs/>
                <w:sz w:val="20"/>
                <w:szCs w:val="20"/>
              </w:rPr>
            </w:pPr>
            <w:r w:rsidRPr="00C86AA2">
              <w:rPr>
                <w:rFonts w:cstheme="minorHAnsi"/>
                <w:b/>
                <w:bCs/>
                <w:sz w:val="20"/>
                <w:szCs w:val="20"/>
              </w:rPr>
              <w:t>Technical description of works</w:t>
            </w:r>
          </w:p>
          <w:p w14:paraId="5DBB8324" w14:textId="77777777" w:rsidR="00D862A5" w:rsidRPr="00E70AF7" w:rsidRDefault="00D862A5" w:rsidP="00B46715">
            <w:pPr>
              <w:rPr>
                <w:rFonts w:cstheme="minorHAnsi"/>
                <w:sz w:val="20"/>
                <w:szCs w:val="20"/>
              </w:rPr>
            </w:pPr>
          </w:p>
          <w:p w14:paraId="7DA2E3ED" w14:textId="2722FF07" w:rsidR="00D862A5" w:rsidRDefault="00D862A5" w:rsidP="00B46715">
            <w:pPr>
              <w:rPr>
                <w:rFonts w:cstheme="minorHAnsi"/>
                <w:b/>
                <w:bCs/>
                <w:i/>
                <w:iCs/>
                <w:sz w:val="20"/>
                <w:szCs w:val="20"/>
              </w:rPr>
            </w:pPr>
            <w:r>
              <w:rPr>
                <w:rFonts w:cstheme="minorHAnsi"/>
                <w:b/>
                <w:bCs/>
                <w:i/>
                <w:iCs/>
                <w:sz w:val="20"/>
                <w:szCs w:val="20"/>
              </w:rPr>
              <w:t>*On the following link</w:t>
            </w:r>
            <w:r w:rsidRPr="00A179DC">
              <w:rPr>
                <w:rFonts w:cstheme="minorHAnsi"/>
                <w:b/>
                <w:bCs/>
                <w:i/>
                <w:iCs/>
                <w:sz w:val="20"/>
                <w:szCs w:val="20"/>
              </w:rPr>
              <w:t>, you may find the relevant Technical Description of Works</w:t>
            </w:r>
            <w:r>
              <w:rPr>
                <w:rFonts w:cstheme="minorHAnsi"/>
                <w:b/>
                <w:bCs/>
                <w:i/>
                <w:iCs/>
                <w:sz w:val="20"/>
                <w:szCs w:val="20"/>
              </w:rPr>
              <w:t xml:space="preserve"> and the </w:t>
            </w:r>
            <w:proofErr w:type="spellStart"/>
            <w:r>
              <w:rPr>
                <w:rFonts w:cstheme="minorHAnsi"/>
                <w:b/>
                <w:bCs/>
                <w:i/>
                <w:iCs/>
                <w:sz w:val="20"/>
                <w:szCs w:val="20"/>
              </w:rPr>
              <w:t>BoQ</w:t>
            </w:r>
            <w:proofErr w:type="spellEnd"/>
            <w:r>
              <w:rPr>
                <w:rFonts w:cstheme="minorHAnsi"/>
                <w:b/>
                <w:bCs/>
                <w:i/>
                <w:iCs/>
                <w:sz w:val="20"/>
                <w:szCs w:val="20"/>
              </w:rPr>
              <w:t>.</w:t>
            </w:r>
          </w:p>
          <w:p w14:paraId="6D0EF1DB" w14:textId="77777777" w:rsidR="00D862A5" w:rsidRDefault="00D862A5" w:rsidP="00B46715">
            <w:pPr>
              <w:rPr>
                <w:rFonts w:cstheme="minorHAnsi"/>
                <w:b/>
                <w:bCs/>
                <w:i/>
                <w:iCs/>
                <w:sz w:val="20"/>
                <w:szCs w:val="20"/>
              </w:rPr>
            </w:pPr>
            <w:r w:rsidRPr="00A179DC">
              <w:rPr>
                <w:rFonts w:cstheme="minorHAnsi"/>
                <w:b/>
                <w:bCs/>
                <w:i/>
                <w:iCs/>
                <w:sz w:val="20"/>
                <w:szCs w:val="20"/>
              </w:rPr>
              <w:t>All prospective suppliers</w:t>
            </w:r>
            <w:r>
              <w:rPr>
                <w:rFonts w:cstheme="minorHAnsi"/>
                <w:b/>
                <w:bCs/>
                <w:i/>
                <w:iCs/>
                <w:sz w:val="20"/>
                <w:szCs w:val="20"/>
              </w:rPr>
              <w:t xml:space="preserve"> should submit the attached Technical Description, fully signed and stamp, as verification and acknowledgment of description, as Annex 1.</w:t>
            </w:r>
          </w:p>
          <w:p w14:paraId="71615B03" w14:textId="17DACC77" w:rsidR="00D862A5" w:rsidRPr="00827AA0" w:rsidRDefault="00C24839" w:rsidP="00B46715">
            <w:pPr>
              <w:jc w:val="center"/>
              <w:rPr>
                <w:rFonts w:cstheme="minorHAnsi"/>
                <w:b/>
                <w:bCs/>
                <w:sz w:val="24"/>
                <w:szCs w:val="24"/>
              </w:rPr>
            </w:pPr>
            <w:hyperlink r:id="rId14" w:history="1">
              <w:r w:rsidR="00D862A5" w:rsidRPr="00A96FCD">
                <w:rPr>
                  <w:rStyle w:val="Hyperlink"/>
                  <w:rFonts w:cstheme="minorHAnsi"/>
                  <w:b/>
                  <w:bCs/>
                  <w:sz w:val="24"/>
                  <w:szCs w:val="24"/>
                </w:rPr>
                <w:t xml:space="preserve">Technical </w:t>
              </w:r>
              <w:proofErr w:type="spellStart"/>
              <w:r w:rsidR="00D862A5" w:rsidRPr="00A96FCD">
                <w:rPr>
                  <w:rStyle w:val="Hyperlink"/>
                  <w:rFonts w:cstheme="minorHAnsi"/>
                  <w:b/>
                  <w:bCs/>
                  <w:sz w:val="24"/>
                  <w:szCs w:val="24"/>
                </w:rPr>
                <w:t>Description_BoQ_Plans</w:t>
              </w:r>
              <w:proofErr w:type="spellEnd"/>
            </w:hyperlink>
          </w:p>
          <w:p w14:paraId="3EED770E" w14:textId="77777777" w:rsidR="00D862A5" w:rsidRPr="00A179DC" w:rsidRDefault="00D862A5" w:rsidP="00B46715">
            <w:pPr>
              <w:rPr>
                <w:rFonts w:cstheme="minorHAnsi"/>
                <w:b/>
                <w:bCs/>
                <w:i/>
                <w:iCs/>
                <w:sz w:val="20"/>
                <w:szCs w:val="20"/>
              </w:rPr>
            </w:pPr>
          </w:p>
        </w:tc>
      </w:tr>
    </w:tbl>
    <w:p w14:paraId="1D4A2B04" w14:textId="77777777" w:rsidR="00D862A5" w:rsidRDefault="00D862A5" w:rsidP="005C70F3">
      <w:pPr>
        <w:jc w:val="center"/>
        <w:rPr>
          <w:rFonts w:eastAsiaTheme="majorEastAsia" w:cstheme="minorHAnsi"/>
          <w:b/>
          <w:sz w:val="24"/>
          <w:szCs w:val="24"/>
        </w:rPr>
      </w:pPr>
    </w:p>
    <w:p w14:paraId="40F3FC5A" w14:textId="77777777" w:rsidR="00D862A5" w:rsidRDefault="00D862A5" w:rsidP="005C70F3">
      <w:pPr>
        <w:jc w:val="center"/>
        <w:rPr>
          <w:rFonts w:eastAsiaTheme="majorEastAsia" w:cstheme="minorHAnsi"/>
          <w:b/>
          <w:sz w:val="24"/>
          <w:szCs w:val="24"/>
        </w:rPr>
      </w:pPr>
    </w:p>
    <w:p w14:paraId="03805783" w14:textId="77777777" w:rsidR="00D862A5" w:rsidRDefault="00D862A5" w:rsidP="005C70F3">
      <w:pPr>
        <w:jc w:val="center"/>
        <w:rPr>
          <w:rFonts w:eastAsiaTheme="majorEastAsia" w:cstheme="minorHAnsi"/>
          <w:b/>
          <w:sz w:val="24"/>
          <w:szCs w:val="24"/>
        </w:rPr>
      </w:pPr>
    </w:p>
    <w:p w14:paraId="2A351BD1" w14:textId="77777777" w:rsidR="00D862A5" w:rsidRDefault="00D862A5" w:rsidP="005C70F3">
      <w:pPr>
        <w:jc w:val="center"/>
        <w:rPr>
          <w:rFonts w:eastAsiaTheme="majorEastAsia" w:cstheme="minorHAnsi"/>
          <w:b/>
          <w:sz w:val="24"/>
          <w:szCs w:val="24"/>
        </w:rPr>
      </w:pPr>
    </w:p>
    <w:p w14:paraId="03E31DC7" w14:textId="77777777" w:rsidR="00D862A5" w:rsidRDefault="00D862A5" w:rsidP="005C70F3">
      <w:pPr>
        <w:jc w:val="center"/>
        <w:rPr>
          <w:rFonts w:eastAsiaTheme="majorEastAsia" w:cstheme="minorHAnsi"/>
          <w:b/>
          <w:sz w:val="24"/>
          <w:szCs w:val="24"/>
        </w:rPr>
      </w:pPr>
    </w:p>
    <w:p w14:paraId="27FE1741" w14:textId="77777777" w:rsidR="00D862A5" w:rsidRDefault="00D862A5" w:rsidP="005C70F3">
      <w:pPr>
        <w:jc w:val="center"/>
        <w:rPr>
          <w:rFonts w:eastAsiaTheme="majorEastAsia" w:cstheme="minorHAnsi"/>
          <w:b/>
          <w:sz w:val="24"/>
          <w:szCs w:val="24"/>
        </w:rPr>
      </w:pPr>
    </w:p>
    <w:p w14:paraId="71A5AFEA" w14:textId="77777777" w:rsidR="00D862A5" w:rsidRDefault="00D862A5" w:rsidP="005C70F3">
      <w:pPr>
        <w:jc w:val="center"/>
        <w:rPr>
          <w:rFonts w:eastAsiaTheme="majorEastAsia" w:cstheme="minorHAnsi"/>
          <w:b/>
          <w:sz w:val="24"/>
          <w:szCs w:val="24"/>
        </w:rPr>
      </w:pPr>
    </w:p>
    <w:p w14:paraId="3C82BB8E" w14:textId="77777777" w:rsidR="00D862A5" w:rsidRDefault="00D862A5" w:rsidP="005C70F3">
      <w:pPr>
        <w:jc w:val="center"/>
        <w:rPr>
          <w:rFonts w:eastAsiaTheme="majorEastAsia" w:cstheme="minorHAnsi"/>
          <w:b/>
          <w:sz w:val="24"/>
          <w:szCs w:val="24"/>
        </w:rPr>
      </w:pPr>
    </w:p>
    <w:p w14:paraId="11344D42" w14:textId="77777777" w:rsidR="00D862A5" w:rsidRDefault="00D862A5" w:rsidP="005C70F3">
      <w:pPr>
        <w:jc w:val="center"/>
        <w:rPr>
          <w:rFonts w:eastAsiaTheme="majorEastAsia" w:cstheme="minorHAnsi"/>
          <w:b/>
          <w:sz w:val="24"/>
          <w:szCs w:val="24"/>
        </w:rPr>
      </w:pPr>
    </w:p>
    <w:p w14:paraId="60167342" w14:textId="77777777" w:rsidR="00D862A5" w:rsidRDefault="00D862A5" w:rsidP="005C70F3">
      <w:pPr>
        <w:jc w:val="center"/>
        <w:rPr>
          <w:rFonts w:eastAsiaTheme="majorEastAsia" w:cstheme="minorHAnsi"/>
          <w:b/>
          <w:sz w:val="24"/>
          <w:szCs w:val="24"/>
        </w:rPr>
      </w:pPr>
    </w:p>
    <w:p w14:paraId="2562C7D2" w14:textId="77777777" w:rsidR="00D862A5" w:rsidRDefault="00D862A5" w:rsidP="005C70F3">
      <w:pPr>
        <w:jc w:val="center"/>
        <w:rPr>
          <w:rFonts w:eastAsiaTheme="majorEastAsia" w:cstheme="minorHAnsi"/>
          <w:b/>
          <w:sz w:val="24"/>
          <w:szCs w:val="24"/>
        </w:rPr>
      </w:pPr>
    </w:p>
    <w:p w14:paraId="4E24546B" w14:textId="77777777" w:rsidR="00D862A5" w:rsidRDefault="00D862A5" w:rsidP="005C70F3">
      <w:pPr>
        <w:jc w:val="center"/>
        <w:rPr>
          <w:rFonts w:eastAsiaTheme="majorEastAsia" w:cstheme="minorHAnsi"/>
          <w:b/>
          <w:sz w:val="24"/>
          <w:szCs w:val="24"/>
        </w:rPr>
      </w:pPr>
    </w:p>
    <w:p w14:paraId="193A4915" w14:textId="77777777" w:rsidR="00D862A5" w:rsidRDefault="00D862A5" w:rsidP="005C70F3">
      <w:pPr>
        <w:jc w:val="center"/>
        <w:rPr>
          <w:rFonts w:eastAsiaTheme="majorEastAsia" w:cstheme="minorHAnsi"/>
          <w:b/>
          <w:sz w:val="24"/>
          <w:szCs w:val="24"/>
        </w:rPr>
      </w:pPr>
    </w:p>
    <w:p w14:paraId="187FFA2C" w14:textId="77777777" w:rsidR="00D862A5" w:rsidRDefault="00D862A5" w:rsidP="005C70F3">
      <w:pPr>
        <w:jc w:val="center"/>
        <w:rPr>
          <w:rFonts w:eastAsiaTheme="majorEastAsia" w:cstheme="minorHAnsi"/>
          <w:b/>
          <w:sz w:val="24"/>
          <w:szCs w:val="24"/>
        </w:rPr>
      </w:pPr>
    </w:p>
    <w:p w14:paraId="0DCB7879" w14:textId="77777777" w:rsidR="00D862A5" w:rsidRDefault="00D862A5" w:rsidP="005C70F3">
      <w:pPr>
        <w:jc w:val="center"/>
        <w:rPr>
          <w:rFonts w:eastAsiaTheme="majorEastAsia" w:cstheme="minorHAnsi"/>
          <w:b/>
          <w:sz w:val="24"/>
          <w:szCs w:val="24"/>
        </w:rPr>
      </w:pPr>
    </w:p>
    <w:p w14:paraId="1C2E652D" w14:textId="77777777" w:rsidR="00D862A5" w:rsidRDefault="00D862A5" w:rsidP="005C70F3">
      <w:pPr>
        <w:jc w:val="center"/>
        <w:rPr>
          <w:rFonts w:eastAsiaTheme="majorEastAsia" w:cstheme="minorHAnsi"/>
          <w:b/>
          <w:sz w:val="24"/>
          <w:szCs w:val="24"/>
        </w:rPr>
      </w:pPr>
    </w:p>
    <w:p w14:paraId="0F68712F" w14:textId="77777777" w:rsidR="00D862A5" w:rsidRDefault="00D862A5" w:rsidP="005C70F3">
      <w:pPr>
        <w:jc w:val="center"/>
        <w:rPr>
          <w:rFonts w:eastAsiaTheme="majorEastAsia" w:cstheme="minorHAnsi"/>
          <w:b/>
          <w:sz w:val="24"/>
          <w:szCs w:val="24"/>
        </w:rPr>
      </w:pPr>
    </w:p>
    <w:p w14:paraId="611B26F9" w14:textId="77777777" w:rsidR="00D862A5" w:rsidRDefault="00D862A5" w:rsidP="005C70F3">
      <w:pPr>
        <w:jc w:val="center"/>
        <w:rPr>
          <w:rFonts w:eastAsiaTheme="majorEastAsia" w:cstheme="minorHAnsi"/>
          <w:b/>
          <w:sz w:val="24"/>
          <w:szCs w:val="24"/>
        </w:rPr>
      </w:pPr>
    </w:p>
    <w:p w14:paraId="14C94C4E" w14:textId="77777777" w:rsidR="00D862A5" w:rsidRDefault="00D862A5" w:rsidP="005C70F3">
      <w:pPr>
        <w:jc w:val="center"/>
        <w:rPr>
          <w:rFonts w:eastAsiaTheme="majorEastAsia" w:cstheme="minorHAnsi"/>
          <w:b/>
          <w:sz w:val="24"/>
          <w:szCs w:val="24"/>
        </w:rPr>
      </w:pPr>
    </w:p>
    <w:p w14:paraId="384F58CA" w14:textId="77777777" w:rsidR="00D862A5" w:rsidRDefault="00D862A5" w:rsidP="005C70F3">
      <w:pPr>
        <w:jc w:val="center"/>
        <w:rPr>
          <w:rFonts w:eastAsiaTheme="majorEastAsia" w:cstheme="minorHAnsi"/>
          <w:b/>
          <w:sz w:val="24"/>
          <w:szCs w:val="24"/>
        </w:rPr>
      </w:pPr>
    </w:p>
    <w:p w14:paraId="53E84881" w14:textId="77777777" w:rsidR="00D862A5" w:rsidRDefault="00D862A5" w:rsidP="005C70F3">
      <w:pPr>
        <w:jc w:val="center"/>
        <w:rPr>
          <w:rFonts w:eastAsiaTheme="majorEastAsia" w:cstheme="minorHAnsi"/>
          <w:b/>
          <w:sz w:val="24"/>
          <w:szCs w:val="24"/>
        </w:rPr>
      </w:pPr>
    </w:p>
    <w:p w14:paraId="56DB3F08" w14:textId="77777777" w:rsidR="00D862A5" w:rsidRDefault="00D862A5" w:rsidP="005C70F3">
      <w:pPr>
        <w:jc w:val="center"/>
        <w:rPr>
          <w:rFonts w:eastAsiaTheme="majorEastAsia" w:cstheme="minorHAnsi"/>
          <w:b/>
          <w:sz w:val="24"/>
          <w:szCs w:val="24"/>
        </w:rPr>
      </w:pPr>
    </w:p>
    <w:p w14:paraId="29F393DF" w14:textId="11326F0F"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7048F254" w14:textId="77777777" w:rsidR="004D0F90" w:rsidRDefault="004D0F90" w:rsidP="004D0F90">
      <w:pPr>
        <w:spacing w:after="0"/>
        <w:jc w:val="center"/>
        <w:rPr>
          <w:rFonts w:cstheme="minorHAnsi"/>
          <w:b/>
          <w:i/>
          <w:iCs/>
          <w:sz w:val="20"/>
          <w:szCs w:val="20"/>
        </w:rPr>
      </w:pPr>
      <w:r w:rsidRPr="008F67C5">
        <w:rPr>
          <w:rFonts w:cstheme="minorHAnsi"/>
          <w:b/>
          <w:i/>
          <w:iCs/>
          <w:sz w:val="20"/>
          <w:szCs w:val="20"/>
        </w:rPr>
        <w:t xml:space="preserve">Please find attached with this Bid Document the latest VIS </w:t>
      </w:r>
      <w:proofErr w:type="gramStart"/>
      <w:r w:rsidRPr="008F67C5">
        <w:rPr>
          <w:rFonts w:cstheme="minorHAnsi"/>
          <w:b/>
          <w:i/>
          <w:iCs/>
          <w:sz w:val="20"/>
          <w:szCs w:val="20"/>
        </w:rPr>
        <w:t>form</w:t>
      </w:r>
      <w:proofErr w:type="gramEnd"/>
      <w:r w:rsidRPr="008F67C5">
        <w:rPr>
          <w:rFonts w:cstheme="minorHAnsi"/>
          <w:b/>
          <w:i/>
          <w:iCs/>
          <w:sz w:val="20"/>
          <w:szCs w:val="20"/>
        </w:rPr>
        <w:t xml:space="preserve"> </w:t>
      </w:r>
    </w:p>
    <w:p w14:paraId="78F1EEA2" w14:textId="77777777" w:rsidR="004D0F90" w:rsidRPr="008F67C5" w:rsidRDefault="004D0F90" w:rsidP="004D0F90">
      <w:pPr>
        <w:spacing w:after="0"/>
        <w:jc w:val="center"/>
        <w:rPr>
          <w:rFonts w:cstheme="minorHAnsi"/>
          <w:b/>
          <w:i/>
          <w:iCs/>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1F11877A"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w:t>
      </w:r>
      <w:r w:rsidR="00426BB6" w:rsidRPr="00426BB6">
        <w:rPr>
          <w:rFonts w:asciiTheme="minorHAnsi" w:hAnsiTheme="minorHAnsi" w:cstheme="minorHAnsi"/>
          <w:b/>
          <w:color w:val="auto"/>
          <w:sz w:val="24"/>
          <w:szCs w:val="24"/>
        </w:rPr>
        <w:t>TECHNICAL AND FINANCIAL OFFER - WORKS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p w14:paraId="53F42B50" w14:textId="77777777" w:rsidR="004009C7" w:rsidRPr="00210C1B" w:rsidRDefault="004009C7" w:rsidP="004009C7">
      <w:pPr>
        <w:spacing w:before="120" w:after="120" w:line="240" w:lineRule="auto"/>
        <w:rPr>
          <w:rFonts w:cstheme="minorHAnsi"/>
          <w:b/>
          <w:sz w:val="20"/>
          <w:szCs w:val="20"/>
        </w:rPr>
      </w:pPr>
      <w:r w:rsidRPr="005E5F03">
        <w:rPr>
          <w:rFonts w:cstheme="minorHAnsi"/>
          <w:b/>
          <w:sz w:val="20"/>
          <w:szCs w:val="20"/>
        </w:rPr>
        <w:t>Technical Offer</w:t>
      </w:r>
      <w:r w:rsidRPr="005E5F03">
        <w:rPr>
          <w:rFonts w:cstheme="minorHAnsi"/>
          <w:i/>
          <w:sz w:val="20"/>
          <w:szCs w:val="20"/>
        </w:rPr>
        <w:t xml:space="preserve"> Provide the following:</w:t>
      </w:r>
    </w:p>
    <w:p w14:paraId="592E6E08" w14:textId="77777777" w:rsidR="004009C7" w:rsidRPr="005E5F03" w:rsidRDefault="004009C7" w:rsidP="004009C7">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proofErr w:type="gramStart"/>
      <w:r w:rsidRPr="005E5F03">
        <w:rPr>
          <w:rFonts w:cstheme="minorHAnsi"/>
          <w:i/>
          <w:sz w:val="20"/>
          <w:szCs w:val="20"/>
        </w:rPr>
        <w:t>Works;</w:t>
      </w:r>
      <w:proofErr w:type="gramEnd"/>
    </w:p>
    <w:p w14:paraId="4057AB18" w14:textId="77777777" w:rsidR="004009C7" w:rsidRPr="004009C7" w:rsidRDefault="004009C7" w:rsidP="00326B21">
      <w:pPr>
        <w:pStyle w:val="ListParagraph"/>
        <w:numPr>
          <w:ilvl w:val="0"/>
          <w:numId w:val="9"/>
        </w:numPr>
        <w:spacing w:line="256" w:lineRule="auto"/>
        <w:rPr>
          <w:rFonts w:cstheme="minorHAnsi"/>
          <w:sz w:val="20"/>
          <w:szCs w:val="20"/>
        </w:rPr>
      </w:pPr>
      <w:r w:rsidRPr="004009C7">
        <w:rPr>
          <w:rFonts w:cstheme="minorHAnsi"/>
          <w:i/>
          <w:sz w:val="20"/>
          <w:szCs w:val="20"/>
        </w:rPr>
        <w:t xml:space="preserve">a brief method statement and implementation </w:t>
      </w:r>
      <w:proofErr w:type="gramStart"/>
      <w:r w:rsidRPr="004009C7">
        <w:rPr>
          <w:rFonts w:cstheme="minorHAnsi"/>
          <w:i/>
          <w:sz w:val="20"/>
          <w:szCs w:val="20"/>
        </w:rPr>
        <w:t>plan;</w:t>
      </w:r>
      <w:proofErr w:type="gramEnd"/>
      <w:r w:rsidRPr="004009C7">
        <w:rPr>
          <w:rFonts w:cstheme="minorHAnsi"/>
          <w:i/>
          <w:sz w:val="20"/>
          <w:szCs w:val="20"/>
        </w:rPr>
        <w:t xml:space="preserve"> </w:t>
      </w:r>
    </w:p>
    <w:p w14:paraId="5BDA2C78" w14:textId="7EEF4CD9" w:rsidR="006150FD" w:rsidRPr="00520E82" w:rsidRDefault="004009C7" w:rsidP="006150FD">
      <w:pPr>
        <w:pStyle w:val="ListParagraph"/>
        <w:numPr>
          <w:ilvl w:val="0"/>
          <w:numId w:val="9"/>
        </w:numPr>
        <w:spacing w:line="256" w:lineRule="auto"/>
        <w:rPr>
          <w:rFonts w:cstheme="minorHAnsi"/>
          <w:sz w:val="20"/>
          <w:szCs w:val="20"/>
        </w:rPr>
      </w:pPr>
      <w:r w:rsidRPr="004009C7">
        <w:rPr>
          <w:rFonts w:cstheme="minorHAnsi"/>
          <w:i/>
          <w:sz w:val="20"/>
          <w:szCs w:val="20"/>
        </w:rPr>
        <w:t>team composition and CVs of key personnel</w:t>
      </w:r>
    </w:p>
    <w:p w14:paraId="64ACC506" w14:textId="77777777" w:rsidR="00520E82" w:rsidRDefault="00520E82" w:rsidP="00520E82">
      <w:pPr>
        <w:spacing w:before="120" w:after="120"/>
        <w:jc w:val="both"/>
        <w:rPr>
          <w:rFonts w:cstheme="minorHAnsi"/>
          <w:b/>
          <w:sz w:val="20"/>
          <w:szCs w:val="20"/>
        </w:rPr>
      </w:pPr>
      <w:r w:rsidRPr="005E5F03">
        <w:rPr>
          <w:rFonts w:cstheme="minorHAnsi"/>
          <w:b/>
          <w:sz w:val="20"/>
          <w:szCs w:val="20"/>
        </w:rPr>
        <w:t>Financial Offer</w:t>
      </w:r>
    </w:p>
    <w:tbl>
      <w:tblPr>
        <w:tblStyle w:val="TableGrid"/>
        <w:tblW w:w="9515" w:type="dxa"/>
        <w:tblLayout w:type="fixed"/>
        <w:tblLook w:val="04A0" w:firstRow="1" w:lastRow="0" w:firstColumn="1" w:lastColumn="0" w:noHBand="0" w:noVBand="1"/>
      </w:tblPr>
      <w:tblGrid>
        <w:gridCol w:w="3298"/>
        <w:gridCol w:w="1515"/>
        <w:gridCol w:w="1400"/>
        <w:gridCol w:w="3302"/>
      </w:tblGrid>
      <w:tr w:rsidR="00A90FCA" w:rsidRPr="00A90FCA" w14:paraId="059FE7C3" w14:textId="77777777" w:rsidTr="008F3513">
        <w:trPr>
          <w:trHeight w:hRule="exact" w:val="28"/>
        </w:trPr>
        <w:tc>
          <w:tcPr>
            <w:tcW w:w="8902" w:type="dxa"/>
            <w:gridSpan w:val="4"/>
            <w:vMerge w:val="restart"/>
            <w:hideMark/>
          </w:tcPr>
          <w:p w14:paraId="36F8E618" w14:textId="77777777" w:rsidR="00A90FCA" w:rsidRPr="00A90FCA" w:rsidRDefault="00A90FCA" w:rsidP="00A90FCA">
            <w:pPr>
              <w:spacing w:line="256" w:lineRule="auto"/>
              <w:rPr>
                <w:rFonts w:cstheme="minorHAnsi"/>
                <w:b/>
                <w:bCs/>
                <w:sz w:val="20"/>
                <w:szCs w:val="20"/>
              </w:rPr>
            </w:pPr>
            <w:r w:rsidRPr="00A90FCA">
              <w:rPr>
                <w:rFonts w:cstheme="minorHAnsi"/>
                <w:b/>
                <w:bCs/>
                <w:sz w:val="20"/>
                <w:szCs w:val="20"/>
              </w:rPr>
              <w:t>Katsikas RUBHALL (10x32m)</w:t>
            </w:r>
          </w:p>
        </w:tc>
      </w:tr>
      <w:tr w:rsidR="00A90FCA" w:rsidRPr="00A90FCA" w14:paraId="58EE4347" w14:textId="77777777" w:rsidTr="00A90FCA">
        <w:trPr>
          <w:trHeight w:val="450"/>
        </w:trPr>
        <w:tc>
          <w:tcPr>
            <w:tcW w:w="9515" w:type="dxa"/>
            <w:gridSpan w:val="4"/>
            <w:vMerge/>
            <w:hideMark/>
          </w:tcPr>
          <w:p w14:paraId="628ACA6D" w14:textId="77777777" w:rsidR="00A90FCA" w:rsidRPr="00A90FCA" w:rsidRDefault="00A90FCA" w:rsidP="00A90FCA">
            <w:pPr>
              <w:spacing w:line="256" w:lineRule="auto"/>
              <w:rPr>
                <w:rFonts w:cstheme="minorHAnsi"/>
                <w:b/>
                <w:bCs/>
                <w:sz w:val="20"/>
                <w:szCs w:val="20"/>
              </w:rPr>
            </w:pPr>
          </w:p>
        </w:tc>
      </w:tr>
      <w:tr w:rsidR="00A90FCA" w:rsidRPr="00A90FCA" w14:paraId="55159F4C" w14:textId="77777777" w:rsidTr="008F3513">
        <w:trPr>
          <w:trHeight w:val="450"/>
        </w:trPr>
        <w:tc>
          <w:tcPr>
            <w:tcW w:w="9515" w:type="dxa"/>
            <w:gridSpan w:val="4"/>
            <w:vMerge/>
            <w:hideMark/>
          </w:tcPr>
          <w:p w14:paraId="4797D54F" w14:textId="77777777" w:rsidR="00A90FCA" w:rsidRPr="00A90FCA" w:rsidRDefault="00A90FCA" w:rsidP="00A90FCA">
            <w:pPr>
              <w:spacing w:line="256" w:lineRule="auto"/>
              <w:rPr>
                <w:rFonts w:cstheme="minorHAnsi"/>
                <w:b/>
                <w:bCs/>
                <w:sz w:val="20"/>
                <w:szCs w:val="20"/>
              </w:rPr>
            </w:pPr>
          </w:p>
        </w:tc>
      </w:tr>
      <w:tr w:rsidR="00A90FCA" w:rsidRPr="00A90FCA" w14:paraId="51E49BB9" w14:textId="77777777" w:rsidTr="00A90FCA">
        <w:trPr>
          <w:trHeight w:val="525"/>
        </w:trPr>
        <w:tc>
          <w:tcPr>
            <w:tcW w:w="3298" w:type="dxa"/>
            <w:hideMark/>
          </w:tcPr>
          <w:p w14:paraId="398D0DDC" w14:textId="77777777" w:rsidR="00A90FCA" w:rsidRPr="00A90FCA" w:rsidRDefault="00A90FCA" w:rsidP="00A90FCA">
            <w:pPr>
              <w:spacing w:line="256" w:lineRule="auto"/>
              <w:rPr>
                <w:rFonts w:cstheme="minorHAnsi"/>
                <w:sz w:val="20"/>
                <w:szCs w:val="20"/>
              </w:rPr>
            </w:pPr>
          </w:p>
        </w:tc>
        <w:tc>
          <w:tcPr>
            <w:tcW w:w="1515" w:type="dxa"/>
            <w:hideMark/>
          </w:tcPr>
          <w:p w14:paraId="7359964C" w14:textId="70C235D8" w:rsidR="00A90FCA" w:rsidRPr="00A90FCA" w:rsidRDefault="00A90FCA" w:rsidP="00A90FCA">
            <w:pPr>
              <w:spacing w:line="256" w:lineRule="auto"/>
              <w:rPr>
                <w:rFonts w:cstheme="minorHAnsi"/>
                <w:b/>
                <w:bCs/>
                <w:sz w:val="20"/>
                <w:szCs w:val="20"/>
              </w:rPr>
            </w:pPr>
            <w:r w:rsidRPr="00A90FCA">
              <w:rPr>
                <w:rFonts w:cstheme="minorHAnsi"/>
                <w:b/>
                <w:bCs/>
                <w:sz w:val="20"/>
                <w:szCs w:val="20"/>
              </w:rPr>
              <w:t>UNIT PRICE</w:t>
            </w:r>
            <w:r w:rsidR="00E97A9F">
              <w:rPr>
                <w:rFonts w:cstheme="minorHAnsi"/>
                <w:b/>
                <w:bCs/>
                <w:sz w:val="20"/>
                <w:szCs w:val="20"/>
              </w:rPr>
              <w:t xml:space="preserve"> (net price)</w:t>
            </w:r>
          </w:p>
        </w:tc>
        <w:tc>
          <w:tcPr>
            <w:tcW w:w="1400" w:type="dxa"/>
            <w:hideMark/>
          </w:tcPr>
          <w:p w14:paraId="4EE7D898" w14:textId="77777777" w:rsidR="00A90FCA" w:rsidRPr="00A90FCA" w:rsidRDefault="00A90FCA" w:rsidP="00A90FCA">
            <w:pPr>
              <w:spacing w:line="256" w:lineRule="auto"/>
              <w:rPr>
                <w:rFonts w:cstheme="minorHAnsi"/>
                <w:b/>
                <w:bCs/>
                <w:sz w:val="20"/>
                <w:szCs w:val="20"/>
              </w:rPr>
            </w:pPr>
            <w:r w:rsidRPr="00A90FCA">
              <w:rPr>
                <w:rFonts w:cstheme="minorHAnsi"/>
                <w:b/>
                <w:bCs/>
                <w:sz w:val="20"/>
                <w:szCs w:val="20"/>
              </w:rPr>
              <w:t>QUANTITY</w:t>
            </w:r>
          </w:p>
        </w:tc>
        <w:tc>
          <w:tcPr>
            <w:tcW w:w="3302" w:type="dxa"/>
            <w:hideMark/>
          </w:tcPr>
          <w:p w14:paraId="2F6D2A25" w14:textId="6537B842" w:rsidR="00A90FCA" w:rsidRPr="00A90FCA" w:rsidRDefault="00A90FCA" w:rsidP="00A90FCA">
            <w:pPr>
              <w:spacing w:line="256" w:lineRule="auto"/>
              <w:rPr>
                <w:rFonts w:cstheme="minorHAnsi"/>
                <w:b/>
                <w:bCs/>
                <w:sz w:val="20"/>
                <w:szCs w:val="20"/>
              </w:rPr>
            </w:pPr>
            <w:r w:rsidRPr="00A90FCA">
              <w:rPr>
                <w:rFonts w:cstheme="minorHAnsi"/>
                <w:b/>
                <w:bCs/>
                <w:sz w:val="20"/>
                <w:szCs w:val="20"/>
              </w:rPr>
              <w:t>TOTAL</w:t>
            </w:r>
            <w:r w:rsidR="00E97A9F">
              <w:rPr>
                <w:rFonts w:cstheme="minorHAnsi"/>
                <w:b/>
                <w:bCs/>
                <w:sz w:val="20"/>
                <w:szCs w:val="20"/>
              </w:rPr>
              <w:t xml:space="preserve"> (exclusive of VAT)</w:t>
            </w:r>
          </w:p>
        </w:tc>
      </w:tr>
      <w:tr w:rsidR="00A90FCA" w:rsidRPr="00A90FCA" w14:paraId="08BFD8C4" w14:textId="77777777" w:rsidTr="00A90FCA">
        <w:trPr>
          <w:trHeight w:val="300"/>
        </w:trPr>
        <w:tc>
          <w:tcPr>
            <w:tcW w:w="3298" w:type="dxa"/>
            <w:noWrap/>
            <w:hideMark/>
          </w:tcPr>
          <w:p w14:paraId="4A36DF20" w14:textId="77777777" w:rsidR="00A90FCA" w:rsidRPr="00A90FCA" w:rsidRDefault="00A90FCA" w:rsidP="00A90FCA">
            <w:pPr>
              <w:spacing w:line="256" w:lineRule="auto"/>
              <w:rPr>
                <w:rFonts w:cstheme="minorHAnsi"/>
                <w:sz w:val="20"/>
                <w:szCs w:val="20"/>
              </w:rPr>
            </w:pPr>
            <w:r w:rsidRPr="00A90FCA">
              <w:rPr>
                <w:rFonts w:cstheme="minorHAnsi"/>
                <w:sz w:val="20"/>
                <w:szCs w:val="20"/>
              </w:rPr>
              <w:t>A. Architectural/structural works</w:t>
            </w:r>
          </w:p>
        </w:tc>
        <w:tc>
          <w:tcPr>
            <w:tcW w:w="1515" w:type="dxa"/>
            <w:noWrap/>
            <w:hideMark/>
          </w:tcPr>
          <w:p w14:paraId="361A9D13"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c>
          <w:tcPr>
            <w:tcW w:w="1400" w:type="dxa"/>
            <w:noWrap/>
            <w:hideMark/>
          </w:tcPr>
          <w:p w14:paraId="3608C290" w14:textId="77777777" w:rsidR="00A90FCA" w:rsidRPr="00A90FCA" w:rsidRDefault="00A90FCA" w:rsidP="00A90FCA">
            <w:pPr>
              <w:spacing w:line="256" w:lineRule="auto"/>
              <w:rPr>
                <w:rFonts w:cstheme="minorHAnsi"/>
                <w:sz w:val="20"/>
                <w:szCs w:val="20"/>
              </w:rPr>
            </w:pPr>
            <w:r w:rsidRPr="00A90FCA">
              <w:rPr>
                <w:rFonts w:cstheme="minorHAnsi"/>
                <w:sz w:val="20"/>
                <w:szCs w:val="20"/>
              </w:rPr>
              <w:t>1</w:t>
            </w:r>
          </w:p>
        </w:tc>
        <w:tc>
          <w:tcPr>
            <w:tcW w:w="3302" w:type="dxa"/>
            <w:noWrap/>
            <w:hideMark/>
          </w:tcPr>
          <w:p w14:paraId="091CCDEE"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r>
      <w:tr w:rsidR="00A90FCA" w:rsidRPr="00A90FCA" w14:paraId="2CA67FDD" w14:textId="77777777" w:rsidTr="00A90FCA">
        <w:trPr>
          <w:trHeight w:val="300"/>
        </w:trPr>
        <w:tc>
          <w:tcPr>
            <w:tcW w:w="3298" w:type="dxa"/>
            <w:noWrap/>
            <w:hideMark/>
          </w:tcPr>
          <w:p w14:paraId="42EB9565" w14:textId="77777777" w:rsidR="00A90FCA" w:rsidRPr="00A90FCA" w:rsidRDefault="00A90FCA" w:rsidP="00A90FCA">
            <w:pPr>
              <w:spacing w:line="256" w:lineRule="auto"/>
              <w:rPr>
                <w:rFonts w:cstheme="minorHAnsi"/>
                <w:sz w:val="20"/>
                <w:szCs w:val="20"/>
              </w:rPr>
            </w:pPr>
            <w:r w:rsidRPr="00A90FCA">
              <w:rPr>
                <w:rFonts w:cstheme="minorHAnsi"/>
                <w:sz w:val="20"/>
                <w:szCs w:val="20"/>
              </w:rPr>
              <w:t>B. Electromechanical works</w:t>
            </w:r>
          </w:p>
        </w:tc>
        <w:tc>
          <w:tcPr>
            <w:tcW w:w="1515" w:type="dxa"/>
            <w:noWrap/>
            <w:hideMark/>
          </w:tcPr>
          <w:p w14:paraId="62CF1463"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c>
          <w:tcPr>
            <w:tcW w:w="1400" w:type="dxa"/>
            <w:noWrap/>
            <w:hideMark/>
          </w:tcPr>
          <w:p w14:paraId="3D4E0BDB" w14:textId="77777777" w:rsidR="00A90FCA" w:rsidRPr="00A90FCA" w:rsidRDefault="00A90FCA" w:rsidP="00A90FCA">
            <w:pPr>
              <w:spacing w:line="256" w:lineRule="auto"/>
              <w:rPr>
                <w:rFonts w:cstheme="minorHAnsi"/>
                <w:sz w:val="20"/>
                <w:szCs w:val="20"/>
              </w:rPr>
            </w:pPr>
            <w:r w:rsidRPr="00A90FCA">
              <w:rPr>
                <w:rFonts w:cstheme="minorHAnsi"/>
                <w:sz w:val="20"/>
                <w:szCs w:val="20"/>
              </w:rPr>
              <w:t>1</w:t>
            </w:r>
          </w:p>
        </w:tc>
        <w:tc>
          <w:tcPr>
            <w:tcW w:w="3302" w:type="dxa"/>
            <w:noWrap/>
            <w:hideMark/>
          </w:tcPr>
          <w:p w14:paraId="7629ADFE"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r>
      <w:tr w:rsidR="00A90FCA" w:rsidRPr="00A90FCA" w14:paraId="050F952F" w14:textId="77777777" w:rsidTr="00A90FCA">
        <w:trPr>
          <w:trHeight w:val="300"/>
        </w:trPr>
        <w:tc>
          <w:tcPr>
            <w:tcW w:w="3298" w:type="dxa"/>
            <w:noWrap/>
            <w:hideMark/>
          </w:tcPr>
          <w:p w14:paraId="0A840912" w14:textId="77777777" w:rsidR="00A90FCA" w:rsidRPr="00A90FCA" w:rsidRDefault="00A90FCA" w:rsidP="00A90FCA">
            <w:pPr>
              <w:spacing w:line="256" w:lineRule="auto"/>
              <w:rPr>
                <w:rFonts w:cstheme="minorHAnsi"/>
                <w:sz w:val="20"/>
                <w:szCs w:val="20"/>
              </w:rPr>
            </w:pPr>
            <w:r w:rsidRPr="00A90FCA">
              <w:rPr>
                <w:rFonts w:cstheme="minorHAnsi"/>
                <w:sz w:val="20"/>
                <w:szCs w:val="20"/>
              </w:rPr>
              <w:t>C. Surrounding area works</w:t>
            </w:r>
          </w:p>
        </w:tc>
        <w:tc>
          <w:tcPr>
            <w:tcW w:w="1515" w:type="dxa"/>
            <w:noWrap/>
            <w:hideMark/>
          </w:tcPr>
          <w:p w14:paraId="065CAB78"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c>
          <w:tcPr>
            <w:tcW w:w="1400" w:type="dxa"/>
            <w:noWrap/>
            <w:hideMark/>
          </w:tcPr>
          <w:p w14:paraId="2C2AC95A" w14:textId="77777777" w:rsidR="00A90FCA" w:rsidRPr="00A90FCA" w:rsidRDefault="00A90FCA" w:rsidP="00A90FCA">
            <w:pPr>
              <w:spacing w:line="256" w:lineRule="auto"/>
              <w:rPr>
                <w:rFonts w:cstheme="minorHAnsi"/>
                <w:sz w:val="20"/>
                <w:szCs w:val="20"/>
              </w:rPr>
            </w:pPr>
            <w:r w:rsidRPr="00A90FCA">
              <w:rPr>
                <w:rFonts w:cstheme="minorHAnsi"/>
                <w:sz w:val="20"/>
                <w:szCs w:val="20"/>
              </w:rPr>
              <w:t>1</w:t>
            </w:r>
          </w:p>
        </w:tc>
        <w:tc>
          <w:tcPr>
            <w:tcW w:w="3302" w:type="dxa"/>
            <w:noWrap/>
            <w:hideMark/>
          </w:tcPr>
          <w:p w14:paraId="007B425D" w14:textId="77777777" w:rsidR="00A90FCA" w:rsidRPr="00A90FCA" w:rsidRDefault="00A90FCA" w:rsidP="00A90FCA">
            <w:pPr>
              <w:spacing w:line="256" w:lineRule="auto"/>
              <w:rPr>
                <w:rFonts w:cstheme="minorHAnsi"/>
                <w:sz w:val="20"/>
                <w:szCs w:val="20"/>
              </w:rPr>
            </w:pPr>
            <w:r w:rsidRPr="00A90FCA">
              <w:rPr>
                <w:rFonts w:cstheme="minorHAnsi"/>
                <w:sz w:val="20"/>
                <w:szCs w:val="20"/>
              </w:rPr>
              <w:t>0.00 €</w:t>
            </w:r>
          </w:p>
        </w:tc>
      </w:tr>
      <w:tr w:rsidR="00A90FCA" w:rsidRPr="00A90FCA" w14:paraId="5B729BCA" w14:textId="77777777" w:rsidTr="00A90FCA">
        <w:trPr>
          <w:trHeight w:val="300"/>
        </w:trPr>
        <w:tc>
          <w:tcPr>
            <w:tcW w:w="6213" w:type="dxa"/>
            <w:gridSpan w:val="3"/>
            <w:noWrap/>
            <w:hideMark/>
          </w:tcPr>
          <w:p w14:paraId="41DAD4A6" w14:textId="4FF499BF" w:rsidR="00A90FCA" w:rsidRPr="00A90FCA" w:rsidRDefault="00A90FCA" w:rsidP="00A90FCA">
            <w:pPr>
              <w:spacing w:line="256" w:lineRule="auto"/>
              <w:rPr>
                <w:rFonts w:cstheme="minorHAnsi"/>
                <w:b/>
                <w:bCs/>
                <w:sz w:val="20"/>
                <w:szCs w:val="20"/>
              </w:rPr>
            </w:pPr>
            <w:r w:rsidRPr="00A90FCA">
              <w:rPr>
                <w:rFonts w:cstheme="minorHAnsi"/>
                <w:b/>
                <w:bCs/>
                <w:sz w:val="20"/>
                <w:szCs w:val="20"/>
              </w:rPr>
              <w:t xml:space="preserve"> SUM </w:t>
            </w:r>
            <w:r>
              <w:rPr>
                <w:rFonts w:cstheme="minorHAnsi"/>
                <w:b/>
                <w:bCs/>
                <w:sz w:val="20"/>
                <w:szCs w:val="20"/>
              </w:rPr>
              <w:t xml:space="preserve">(Vat </w:t>
            </w:r>
            <w:r w:rsidR="00E97A9F">
              <w:rPr>
                <w:rFonts w:cstheme="minorHAnsi"/>
                <w:b/>
                <w:bCs/>
                <w:sz w:val="20"/>
                <w:szCs w:val="20"/>
              </w:rPr>
              <w:t>Excl</w:t>
            </w:r>
            <w:r>
              <w:rPr>
                <w:rFonts w:cstheme="minorHAnsi"/>
                <w:b/>
                <w:bCs/>
                <w:sz w:val="20"/>
                <w:szCs w:val="20"/>
              </w:rPr>
              <w:t>.)</w:t>
            </w:r>
          </w:p>
        </w:tc>
        <w:tc>
          <w:tcPr>
            <w:tcW w:w="3302" w:type="dxa"/>
            <w:noWrap/>
            <w:hideMark/>
          </w:tcPr>
          <w:p w14:paraId="031CB8B7" w14:textId="77777777" w:rsidR="00A90FCA" w:rsidRPr="00A90FCA" w:rsidRDefault="00A90FCA" w:rsidP="00A90FCA">
            <w:pPr>
              <w:spacing w:line="256" w:lineRule="auto"/>
              <w:rPr>
                <w:rFonts w:cstheme="minorHAnsi"/>
                <w:b/>
                <w:bCs/>
                <w:sz w:val="20"/>
                <w:szCs w:val="20"/>
              </w:rPr>
            </w:pPr>
            <w:r w:rsidRPr="00A90FCA">
              <w:rPr>
                <w:rFonts w:cstheme="minorHAnsi"/>
                <w:b/>
                <w:bCs/>
                <w:sz w:val="20"/>
                <w:szCs w:val="20"/>
              </w:rPr>
              <w:t>0.00 €</w:t>
            </w:r>
          </w:p>
        </w:tc>
      </w:tr>
    </w:tbl>
    <w:p w14:paraId="317A215C" w14:textId="66EB8C6B" w:rsidR="009A6120" w:rsidRPr="006150FD" w:rsidRDefault="009A6120" w:rsidP="006150FD">
      <w:pPr>
        <w:spacing w:line="256" w:lineRule="auto"/>
        <w:rPr>
          <w:rFonts w:cstheme="minorHAnsi"/>
          <w:sz w:val="20"/>
          <w:szCs w:val="20"/>
        </w:rPr>
      </w:pPr>
      <w:r w:rsidRPr="004607FC">
        <w:rPr>
          <w:rFonts w:cstheme="minorHAnsi"/>
          <w:b/>
          <w:bCs/>
          <w:sz w:val="20"/>
          <w:szCs w:val="20"/>
        </w:rPr>
        <w:t>*</w:t>
      </w:r>
      <w:r w:rsidR="003200D0" w:rsidRPr="004607FC">
        <w:rPr>
          <w:rFonts w:cstheme="minorHAnsi"/>
          <w:b/>
          <w:bCs/>
          <w:sz w:val="18"/>
          <w:szCs w:val="18"/>
        </w:rPr>
        <w:t xml:space="preserve">Bidders should also </w:t>
      </w:r>
      <w:r w:rsidR="003F07ED" w:rsidRPr="004607FC">
        <w:rPr>
          <w:rFonts w:cstheme="minorHAnsi"/>
          <w:b/>
          <w:bCs/>
          <w:sz w:val="18"/>
          <w:szCs w:val="18"/>
        </w:rPr>
        <w:t xml:space="preserve">submit a </w:t>
      </w:r>
      <w:r w:rsidR="00053854" w:rsidRPr="004607FC">
        <w:rPr>
          <w:rFonts w:cstheme="minorHAnsi"/>
          <w:b/>
          <w:bCs/>
          <w:sz w:val="18"/>
          <w:szCs w:val="18"/>
        </w:rPr>
        <w:t xml:space="preserve">complete </w:t>
      </w:r>
      <w:proofErr w:type="spellStart"/>
      <w:r w:rsidR="00053854" w:rsidRPr="004607FC">
        <w:rPr>
          <w:rFonts w:cstheme="minorHAnsi"/>
          <w:b/>
          <w:bCs/>
          <w:sz w:val="18"/>
          <w:szCs w:val="18"/>
        </w:rPr>
        <w:t>BoQ</w:t>
      </w:r>
      <w:proofErr w:type="spellEnd"/>
      <w:r w:rsidR="008F3513" w:rsidRPr="004607FC">
        <w:rPr>
          <w:rFonts w:cstheme="minorHAnsi"/>
          <w:b/>
          <w:bCs/>
          <w:sz w:val="18"/>
          <w:szCs w:val="18"/>
        </w:rPr>
        <w:t xml:space="preserve"> including all offers per item</w:t>
      </w: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238627A0" w14:textId="77777777" w:rsidTr="00002895">
        <w:trPr>
          <w:trHeight w:val="340"/>
        </w:trPr>
        <w:tc>
          <w:tcPr>
            <w:tcW w:w="4111" w:type="dxa"/>
            <w:vAlign w:val="center"/>
          </w:tcPr>
          <w:p w14:paraId="45F1608C" w14:textId="2E5BB6F0" w:rsidR="00116258" w:rsidRPr="005E5F03" w:rsidRDefault="00116258" w:rsidP="007762AB">
            <w:pPr>
              <w:spacing w:after="0"/>
              <w:rPr>
                <w:rFonts w:cstheme="minorHAnsi"/>
                <w:bCs/>
                <w:sz w:val="20"/>
                <w:szCs w:val="20"/>
              </w:rPr>
            </w:pPr>
            <w:r w:rsidRPr="005E5F03">
              <w:rPr>
                <w:rFonts w:cstheme="minorHAnsi"/>
                <w:bCs/>
                <w:sz w:val="20"/>
                <w:szCs w:val="20"/>
              </w:rPr>
              <w:t>Delivery Lead Time</w:t>
            </w:r>
            <w:r w:rsidR="00986E8B">
              <w:rPr>
                <w:rFonts w:cstheme="minorHAnsi"/>
                <w:bCs/>
                <w:sz w:val="20"/>
                <w:szCs w:val="20"/>
              </w:rPr>
              <w:t xml:space="preserve"> (</w:t>
            </w:r>
            <w:r w:rsidR="00986E8B" w:rsidRPr="00986E8B">
              <w:rPr>
                <w:rFonts w:cstheme="minorHAnsi"/>
                <w:bCs/>
                <w:sz w:val="16"/>
                <w:szCs w:val="16"/>
              </w:rPr>
              <w:t>Completion before 20/Dec/2023)</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6C40FEAC"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ED397C">
              <w:rPr>
                <w:rFonts w:cstheme="minorHAnsi"/>
                <w:bCs/>
                <w:sz w:val="20"/>
                <w:szCs w:val="20"/>
              </w:rPr>
              <w:t xml:space="preserve"> (</w:t>
            </w:r>
            <w:r w:rsidR="00ED397C" w:rsidRPr="00ED397C">
              <w:rPr>
                <w:rFonts w:cstheme="minorHAnsi"/>
                <w:bCs/>
                <w:sz w:val="16"/>
                <w:szCs w:val="16"/>
              </w:rPr>
              <w:t>30</w:t>
            </w:r>
            <w:r w:rsidR="00ED397C">
              <w:rPr>
                <w:rFonts w:cstheme="minorHAnsi"/>
                <w:bCs/>
                <w:sz w:val="16"/>
                <w:szCs w:val="16"/>
              </w:rPr>
              <w:t xml:space="preserve"> </w:t>
            </w:r>
            <w:r w:rsidR="00ED397C" w:rsidRPr="00ED397C">
              <w:rPr>
                <w:rFonts w:cstheme="minorHAnsi"/>
                <w:bCs/>
                <w:sz w:val="16"/>
                <w:szCs w:val="16"/>
              </w:rPr>
              <w:t>days</w:t>
            </w:r>
            <w:r w:rsidR="00ED397C">
              <w:rPr>
                <w:rFonts w:cstheme="minorHAnsi"/>
                <w:bCs/>
                <w:sz w:val="20"/>
                <w:szCs w:val="20"/>
              </w:rPr>
              <w:t>)</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626C4BBB" w:rsidR="00116258" w:rsidRPr="005E5F03" w:rsidRDefault="00116258" w:rsidP="007762AB">
            <w:pPr>
              <w:spacing w:after="0"/>
              <w:rPr>
                <w:rFonts w:cstheme="minorHAnsi"/>
                <w:bCs/>
                <w:sz w:val="20"/>
                <w:szCs w:val="20"/>
              </w:rPr>
            </w:pPr>
            <w:r w:rsidRPr="005E5F03">
              <w:rPr>
                <w:rFonts w:cstheme="minorHAnsi"/>
                <w:bCs/>
                <w:sz w:val="20"/>
                <w:szCs w:val="20"/>
              </w:rPr>
              <w:t>Payment terms</w:t>
            </w:r>
            <w:r w:rsidR="009A1F6E">
              <w:rPr>
                <w:rFonts w:cstheme="minorHAnsi"/>
                <w:bCs/>
                <w:sz w:val="20"/>
                <w:szCs w:val="20"/>
              </w:rPr>
              <w:t xml:space="preserve"> </w:t>
            </w:r>
            <w:r w:rsidR="00E667D2" w:rsidRPr="00E667D2">
              <w:rPr>
                <w:rFonts w:cstheme="minorHAnsi"/>
                <w:bCs/>
                <w:sz w:val="20"/>
                <w:szCs w:val="20"/>
              </w:rPr>
              <w:t>(</w:t>
            </w:r>
            <w:r w:rsidR="00E667D2" w:rsidRPr="00E667D2">
              <w:rPr>
                <w:rFonts w:cstheme="minorHAnsi"/>
                <w:bCs/>
                <w:sz w:val="16"/>
                <w:szCs w:val="16"/>
              </w:rPr>
              <w:t>as per SECTION 2: RFQ INSTRUCTIONS AND DATA</w:t>
            </w:r>
            <w:r w:rsidR="00E667D2" w:rsidRPr="00E667D2">
              <w:rPr>
                <w:rFonts w:cstheme="minorHAnsi"/>
                <w:bCs/>
                <w:sz w:val="20"/>
                <w:szCs w:val="20"/>
              </w:rPr>
              <w:t>)</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tbl>
      <w:tblPr>
        <w:tblStyle w:val="TableGrid"/>
        <w:tblpPr w:leftFromText="180" w:rightFromText="180" w:vertAnchor="text" w:horzAnchor="margin" w:tblpY="258"/>
        <w:tblW w:w="0" w:type="auto"/>
        <w:tblLook w:val="04A0" w:firstRow="1" w:lastRow="0" w:firstColumn="1" w:lastColumn="0" w:noHBand="0" w:noVBand="1"/>
      </w:tblPr>
      <w:tblGrid>
        <w:gridCol w:w="4868"/>
        <w:gridCol w:w="4868"/>
      </w:tblGrid>
      <w:tr w:rsidR="008F3513" w:rsidRPr="005E5F03" w14:paraId="01C52B41" w14:textId="77777777" w:rsidTr="008F3513">
        <w:tc>
          <w:tcPr>
            <w:tcW w:w="9736" w:type="dxa"/>
            <w:gridSpan w:val="2"/>
          </w:tcPr>
          <w:p w14:paraId="1FB8709E" w14:textId="77777777" w:rsidR="008F3513" w:rsidRPr="005E5F03" w:rsidRDefault="008F3513" w:rsidP="008F3513">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8F3513" w:rsidRPr="005E5F03" w14:paraId="446BFA44" w14:textId="77777777" w:rsidTr="008F3513">
        <w:tc>
          <w:tcPr>
            <w:tcW w:w="4868" w:type="dxa"/>
          </w:tcPr>
          <w:p w14:paraId="04190587" w14:textId="77777777" w:rsidR="008F3513" w:rsidRPr="005E5F03" w:rsidRDefault="008F3513" w:rsidP="008F3513">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4EF5C644"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0441B1C23C0841A3B381775A435FF4B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5C3EE58"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95372446A57F4B58B692572342962D1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89B73BF"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79FC1C8E4517425F974268C421545F0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EB42EB1"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FEDBE2E8099E42FF85CA34F36882051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1702100"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99951D8894464523A8487F0DE98B311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75AF01FF"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5EC7D5C"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994A4847D21C445B92241B29982F0A4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9217A6"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6658703357FA4548B409A8DE325B34E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BA2245B"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56598402" w14:textId="77777777" w:rsidR="008F3513" w:rsidRPr="005E5F03" w:rsidRDefault="008F3513" w:rsidP="008F3513">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89973CC3196C4C839ABB1F2F6C13E3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2A2F79" w14:textId="77777777" w:rsidR="008F3513" w:rsidRPr="005E5F03" w:rsidRDefault="008F3513" w:rsidP="008F3513">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30BFF592766445A7AB704D38F8DFA8C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B1F511A" w14:textId="77777777" w:rsidR="005C729F" w:rsidRPr="005E5F03" w:rsidRDefault="005C729F" w:rsidP="005C729F">
      <w:pPr>
        <w:rPr>
          <w:rFonts w:cstheme="minorHAnsi"/>
          <w:sz w:val="20"/>
          <w:szCs w:val="20"/>
        </w:rPr>
      </w:pPr>
    </w:p>
    <w:p w14:paraId="0FB7650D" w14:textId="299A533C" w:rsidR="006964A1" w:rsidRDefault="006964A1" w:rsidP="008F3513">
      <w:pPr>
        <w:pStyle w:val="MarginText"/>
        <w:spacing w:before="120" w:after="0" w:line="240" w:lineRule="auto"/>
        <w:rPr>
          <w:rFonts w:asciiTheme="minorHAnsi" w:eastAsia="Calibri" w:hAnsiTheme="minorHAnsi" w:cstheme="minorHAnsi"/>
          <w:color w:val="000000"/>
          <w:sz w:val="20"/>
          <w:lang w:val="en-AU"/>
        </w:rPr>
      </w:pPr>
    </w:p>
    <w:p w14:paraId="33A0C53C" w14:textId="77777777" w:rsidR="00934E69" w:rsidRDefault="00934E69" w:rsidP="008F3513">
      <w:pPr>
        <w:pStyle w:val="MarginText"/>
        <w:spacing w:before="120" w:after="0" w:line="240" w:lineRule="auto"/>
        <w:rPr>
          <w:rFonts w:asciiTheme="minorHAnsi" w:eastAsia="Calibri" w:hAnsiTheme="minorHAnsi" w:cstheme="minorHAnsi"/>
          <w:color w:val="000000"/>
          <w:sz w:val="20"/>
          <w:lang w:val="en-AU"/>
        </w:rPr>
      </w:pPr>
    </w:p>
    <w:p w14:paraId="5AB5C03D" w14:textId="449A7F26" w:rsidR="00934E69" w:rsidRDefault="00934E69" w:rsidP="00934E69">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w:t>
      </w:r>
      <w:r>
        <w:rPr>
          <w:rFonts w:asciiTheme="minorHAnsi" w:hAnsiTheme="minorHAnsi" w:cstheme="minorHAnsi"/>
          <w:b/>
          <w:color w:val="auto"/>
          <w:sz w:val="24"/>
          <w:szCs w:val="24"/>
        </w:rPr>
        <w:t>4</w:t>
      </w:r>
      <w:r w:rsidRPr="001353CB">
        <w:rPr>
          <w:rFonts w:asciiTheme="minorHAnsi" w:hAnsiTheme="minorHAnsi" w:cstheme="minorHAnsi"/>
          <w:b/>
          <w:color w:val="auto"/>
          <w:sz w:val="24"/>
          <w:szCs w:val="24"/>
        </w:rPr>
        <w:t xml:space="preserve">: </w:t>
      </w:r>
      <w:r w:rsidRPr="00934E69">
        <w:rPr>
          <w:rFonts w:asciiTheme="minorHAnsi" w:hAnsiTheme="minorHAnsi" w:cstheme="minorHAnsi"/>
          <w:b/>
          <w:color w:val="auto"/>
          <w:sz w:val="24"/>
          <w:szCs w:val="24"/>
        </w:rPr>
        <w:t>C</w:t>
      </w:r>
      <w:r>
        <w:rPr>
          <w:rFonts w:asciiTheme="minorHAnsi" w:hAnsiTheme="minorHAnsi" w:cstheme="minorHAnsi"/>
          <w:b/>
          <w:color w:val="auto"/>
          <w:sz w:val="24"/>
          <w:szCs w:val="24"/>
        </w:rPr>
        <w:t>ONDITIONS OF CONTRACT AND CONTRACT FORMS</w:t>
      </w:r>
    </w:p>
    <w:p w14:paraId="618EAADA" w14:textId="77777777" w:rsidR="00934E69" w:rsidRDefault="00934E69" w:rsidP="00934E69"/>
    <w:p w14:paraId="00369F4E" w14:textId="77777777" w:rsidR="00934E69" w:rsidRPr="005E7BD2" w:rsidRDefault="00934E69" w:rsidP="00934E69">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4A8A15A7" w14:textId="77777777" w:rsidR="00934E69" w:rsidRPr="005E7BD2" w:rsidRDefault="00934E69" w:rsidP="00934E69">
      <w:pPr>
        <w:spacing w:line="23" w:lineRule="atLeast"/>
        <w:jc w:val="center"/>
        <w:rPr>
          <w:rFonts w:cstheme="minorHAnsi"/>
          <w:b/>
          <w:snapToGrid w:val="0"/>
          <w:color w:val="000000" w:themeColor="text1"/>
        </w:rPr>
      </w:pPr>
      <w:r w:rsidRPr="005E7BD2">
        <w:rPr>
          <w:rFonts w:cstheme="minorHAnsi"/>
          <w:b/>
          <w:snapToGrid w:val="0"/>
          <w:color w:val="000000" w:themeColor="text1"/>
        </w:rPr>
        <w:t>between the</w:t>
      </w:r>
    </w:p>
    <w:p w14:paraId="2E6D88DA" w14:textId="77777777" w:rsidR="00934E69" w:rsidRPr="005E7BD2" w:rsidRDefault="00934E69" w:rsidP="00934E69">
      <w:pPr>
        <w:spacing w:line="23" w:lineRule="atLeast"/>
        <w:jc w:val="center"/>
        <w:rPr>
          <w:rFonts w:cstheme="minorHAnsi"/>
          <w:b/>
          <w:snapToGrid w:val="0"/>
          <w:color w:val="000000" w:themeColor="text1"/>
        </w:rPr>
      </w:pPr>
      <w:r w:rsidRPr="005E7BD2">
        <w:rPr>
          <w:rFonts w:cstheme="minorHAnsi"/>
          <w:b/>
          <w:snapToGrid w:val="0"/>
          <w:color w:val="000000" w:themeColor="text1"/>
        </w:rPr>
        <w:t>International Organization for Migration</w:t>
      </w:r>
    </w:p>
    <w:p w14:paraId="3B27EB9C" w14:textId="77777777" w:rsidR="00934E69" w:rsidRPr="005E7BD2" w:rsidRDefault="00934E69" w:rsidP="00934E69">
      <w:pPr>
        <w:spacing w:line="23" w:lineRule="atLeast"/>
        <w:jc w:val="center"/>
        <w:rPr>
          <w:rFonts w:cstheme="minorHAnsi"/>
          <w:b/>
          <w:snapToGrid w:val="0"/>
          <w:color w:val="000000" w:themeColor="text1"/>
        </w:rPr>
      </w:pPr>
      <w:r w:rsidRPr="005E7BD2">
        <w:rPr>
          <w:rFonts w:cstheme="minorHAnsi"/>
          <w:b/>
          <w:snapToGrid w:val="0"/>
          <w:color w:val="000000" w:themeColor="text1"/>
        </w:rPr>
        <w:t>and</w:t>
      </w:r>
    </w:p>
    <w:p w14:paraId="0586A667" w14:textId="77777777" w:rsidR="00934E69" w:rsidRPr="005E7BD2" w:rsidRDefault="00934E69" w:rsidP="00934E69">
      <w:pPr>
        <w:spacing w:line="23" w:lineRule="atLeast"/>
        <w:jc w:val="center"/>
        <w:rPr>
          <w:rFonts w:cstheme="minorHAnsi"/>
          <w:b/>
          <w:snapToGrid w:val="0"/>
          <w:color w:val="000000" w:themeColor="text1"/>
        </w:rPr>
      </w:pPr>
      <w:r w:rsidRPr="005E7BD2">
        <w:rPr>
          <w:rFonts w:cstheme="minorHAnsi"/>
          <w:b/>
          <w:snapToGrid w:val="0"/>
          <w:color w:val="000000" w:themeColor="text1"/>
          <w:highlight w:val="lightGray"/>
        </w:rPr>
        <w:t>[Name of the Contractor]</w:t>
      </w:r>
    </w:p>
    <w:p w14:paraId="19AA7205" w14:textId="77777777" w:rsidR="00934E69" w:rsidRPr="005E7BD2" w:rsidRDefault="00934E69" w:rsidP="00934E69">
      <w:pPr>
        <w:spacing w:line="23" w:lineRule="atLeast"/>
        <w:rPr>
          <w:rFonts w:cstheme="minorHAnsi"/>
          <w:snapToGrid w:val="0"/>
          <w:color w:val="000000" w:themeColor="text1"/>
        </w:rPr>
      </w:pPr>
    </w:p>
    <w:p w14:paraId="3AE4F0ED" w14:textId="77777777" w:rsidR="00934E69" w:rsidRPr="005E7BD2" w:rsidRDefault="00934E69" w:rsidP="00934E69">
      <w:pPr>
        <w:spacing w:line="23" w:lineRule="atLeast"/>
        <w:rPr>
          <w:rFonts w:cstheme="minorHAnsi"/>
          <w:snapToGrid w:val="0"/>
          <w:color w:val="000000" w:themeColor="text1"/>
        </w:rPr>
      </w:pPr>
    </w:p>
    <w:p w14:paraId="7BFB7608" w14:textId="77777777" w:rsidR="00934E69" w:rsidRPr="005E7BD2" w:rsidRDefault="00934E69" w:rsidP="00934E69">
      <w:pPr>
        <w:spacing w:line="23" w:lineRule="atLeast"/>
        <w:jc w:val="both"/>
        <w:rPr>
          <w:rFonts w:cstheme="minorHAnsi"/>
          <w:snapToGrid w:val="0"/>
          <w:color w:val="000000" w:themeColor="text1"/>
        </w:rPr>
      </w:pPr>
      <w:r w:rsidRPr="005E7BD2">
        <w:rPr>
          <w:rFonts w:cstheme="minorHAnsi"/>
          <w:snapToGrid w:val="0"/>
          <w:color w:val="000000" w:themeColor="text1"/>
        </w:rPr>
        <w:t xml:space="preserve">This Construction Agreement is entered into between the </w:t>
      </w:r>
      <w:r w:rsidRPr="005E7BD2">
        <w:rPr>
          <w:rFonts w:cstheme="minorHAnsi"/>
          <w:b/>
          <w:snapToGrid w:val="0"/>
          <w:color w:val="000000" w:themeColor="text1"/>
        </w:rPr>
        <w:t>International Organization for Migration</w:t>
      </w:r>
      <w:r w:rsidRPr="005E7BD2">
        <w:rPr>
          <w:rFonts w:cstheme="minorHAnsi"/>
          <w:snapToGrid w:val="0"/>
          <w:color w:val="000000" w:themeColor="text1"/>
        </w:rPr>
        <w:t xml:space="preserve">, an organization part of the United Nations system, </w:t>
      </w:r>
      <w:r>
        <w:rPr>
          <w:rFonts w:cstheme="minorHAnsi"/>
          <w:snapToGrid w:val="0"/>
          <w:color w:val="000000" w:themeColor="text1"/>
        </w:rPr>
        <w:t xml:space="preserve">acting through its [insert office name, e.g., </w:t>
      </w:r>
      <w:r w:rsidRPr="005E7BD2">
        <w:rPr>
          <w:rFonts w:cstheme="minorHAnsi"/>
          <w:snapToGrid w:val="0"/>
          <w:color w:val="000000" w:themeColor="text1"/>
        </w:rPr>
        <w:t xml:space="preserve">Mission in </w:t>
      </w:r>
      <w:r w:rsidRPr="005E7BD2">
        <w:rPr>
          <w:rFonts w:cstheme="minorHAnsi"/>
          <w:snapToGrid w:val="0"/>
          <w:color w:val="000000" w:themeColor="text1"/>
          <w:highlight w:val="lightGray"/>
        </w:rPr>
        <w:t>XXX]</w:t>
      </w:r>
      <w:r w:rsidRPr="005E7BD2">
        <w:rPr>
          <w:rFonts w:cstheme="minorHAnsi"/>
          <w:snapToGrid w:val="0"/>
          <w:color w:val="000000" w:themeColor="text1"/>
        </w:rPr>
        <w:t xml:space="preserve">, </w:t>
      </w:r>
      <w:r w:rsidRPr="005E7BD2">
        <w:rPr>
          <w:rFonts w:cstheme="minorHAnsi"/>
          <w:snapToGrid w:val="0"/>
          <w:color w:val="000000" w:themeColor="text1"/>
          <w:highlight w:val="lightGray"/>
        </w:rPr>
        <w:t>[Address of the Mission]</w:t>
      </w:r>
      <w:r w:rsidRPr="005E7BD2">
        <w:rPr>
          <w:rFonts w:cstheme="minorHAnsi"/>
          <w:snapToGrid w:val="0"/>
          <w:color w:val="000000" w:themeColor="text1"/>
        </w:rPr>
        <w:t xml:space="preserve">, represented by </w:t>
      </w:r>
      <w:r w:rsidRPr="005E7BD2">
        <w:rPr>
          <w:rFonts w:cstheme="minorHAnsi"/>
          <w:snapToGrid w:val="0"/>
          <w:color w:val="000000" w:themeColor="text1"/>
          <w:highlight w:val="lightGray"/>
        </w:rPr>
        <w:t xml:space="preserve">[Name, Title of </w:t>
      </w:r>
      <w:r>
        <w:rPr>
          <w:rFonts w:cstheme="minorHAnsi"/>
          <w:snapToGrid w:val="0"/>
          <w:color w:val="000000" w:themeColor="text1"/>
          <w:highlight w:val="lightGray"/>
        </w:rPr>
        <w:t xml:space="preserve">Director, </w:t>
      </w:r>
      <w:proofErr w:type="spellStart"/>
      <w:r>
        <w:rPr>
          <w:rFonts w:cstheme="minorHAnsi"/>
          <w:snapToGrid w:val="0"/>
          <w:color w:val="000000" w:themeColor="text1"/>
          <w:highlight w:val="lightGray"/>
        </w:rPr>
        <w:t>CoM</w:t>
      </w:r>
      <w:proofErr w:type="spellEnd"/>
      <w:r>
        <w:rPr>
          <w:rFonts w:cstheme="minorHAnsi"/>
          <w:snapToGrid w:val="0"/>
          <w:color w:val="000000" w:themeColor="text1"/>
          <w:highlight w:val="lightGray"/>
        </w:rPr>
        <w:t xml:space="preserve">, </w:t>
      </w:r>
      <w:proofErr w:type="spellStart"/>
      <w:r>
        <w:rPr>
          <w:rFonts w:cstheme="minorHAnsi"/>
          <w:snapToGrid w:val="0"/>
          <w:color w:val="000000" w:themeColor="text1"/>
          <w:highlight w:val="lightGray"/>
        </w:rPr>
        <w:t>HoO</w:t>
      </w:r>
      <w:proofErr w:type="spellEnd"/>
      <w:r w:rsidRPr="005E7BD2">
        <w:rPr>
          <w:rFonts w:cstheme="minorHAnsi"/>
          <w:snapToGrid w:val="0"/>
          <w:color w:val="000000" w:themeColor="text1"/>
          <w:highlight w:val="lightGray"/>
        </w:rPr>
        <w:t>]</w:t>
      </w:r>
      <w:r w:rsidRPr="005E7BD2">
        <w:rPr>
          <w:rFonts w:cstheme="minorHAnsi"/>
          <w:snapToGrid w:val="0"/>
          <w:color w:val="000000" w:themeColor="text1"/>
        </w:rPr>
        <w:t xml:space="preserve"> (hereinafter referred to as “</w:t>
      </w:r>
      <w:r w:rsidRPr="005E7BD2">
        <w:rPr>
          <w:rFonts w:cstheme="minorHAnsi"/>
          <w:b/>
          <w:snapToGrid w:val="0"/>
          <w:color w:val="000000" w:themeColor="text1"/>
        </w:rPr>
        <w:t>IOM</w:t>
      </w:r>
      <w:r w:rsidRPr="005E7BD2">
        <w:rPr>
          <w:rFonts w:cstheme="minorHAnsi"/>
          <w:snapToGrid w:val="0"/>
          <w:color w:val="000000" w:themeColor="text1"/>
        </w:rPr>
        <w:t xml:space="preserve">”), and </w:t>
      </w:r>
      <w:r w:rsidRPr="005E7BD2">
        <w:rPr>
          <w:rFonts w:cstheme="minorHAnsi"/>
          <w:b/>
          <w:bCs/>
          <w:snapToGrid w:val="0"/>
          <w:color w:val="000000" w:themeColor="text1"/>
          <w:highlight w:val="lightGray"/>
        </w:rPr>
        <w:t>[Name of Contractor]</w:t>
      </w:r>
      <w:r w:rsidRPr="005E7BD2">
        <w:rPr>
          <w:rFonts w:cstheme="minorHAnsi"/>
          <w:snapToGrid w:val="0"/>
          <w:color w:val="000000" w:themeColor="text1"/>
        </w:rPr>
        <w:t xml:space="preserve">, of </w:t>
      </w:r>
      <w:r w:rsidRPr="005E7BD2">
        <w:rPr>
          <w:rFonts w:cstheme="minorHAnsi"/>
          <w:snapToGrid w:val="0"/>
          <w:color w:val="000000" w:themeColor="text1"/>
          <w:highlight w:val="lightGray"/>
        </w:rPr>
        <w:t>[address]</w:t>
      </w:r>
      <w:r w:rsidRPr="005E7BD2">
        <w:rPr>
          <w:rFonts w:cstheme="minorHAnsi"/>
          <w:snapToGrid w:val="0"/>
          <w:color w:val="000000" w:themeColor="text1"/>
        </w:rPr>
        <w:t xml:space="preserve">, </w:t>
      </w:r>
      <w:r w:rsidRPr="005E7BD2">
        <w:rPr>
          <w:rFonts w:cstheme="minorHAnsi"/>
          <w:color w:val="000000" w:themeColor="text1"/>
        </w:rPr>
        <w:t xml:space="preserve">in </w:t>
      </w:r>
      <w:r w:rsidRPr="005E7BD2">
        <w:rPr>
          <w:rFonts w:cstheme="minorHAnsi"/>
          <w:color w:val="000000" w:themeColor="text1"/>
          <w:highlight w:val="lightGray"/>
        </w:rPr>
        <w:t>[country]</w:t>
      </w:r>
      <w:r w:rsidRPr="005E7BD2">
        <w:rPr>
          <w:rFonts w:cstheme="minorHAnsi"/>
          <w:color w:val="000000" w:themeColor="text1"/>
        </w:rPr>
        <w:t xml:space="preserve">, represented by </w:t>
      </w:r>
      <w:r w:rsidRPr="005E7BD2">
        <w:rPr>
          <w:rFonts w:cstheme="minorHAnsi"/>
          <w:color w:val="000000" w:themeColor="text1"/>
          <w:highlight w:val="lightGray"/>
        </w:rPr>
        <w:t>[Name, Title of the representative of the Contractor]</w:t>
      </w:r>
      <w:r w:rsidRPr="005E7BD2">
        <w:rPr>
          <w:rFonts w:cstheme="minorHAnsi"/>
          <w:color w:val="000000" w:themeColor="text1"/>
        </w:rPr>
        <w:t xml:space="preserve">, </w:t>
      </w:r>
      <w:r w:rsidRPr="005E7BD2">
        <w:rPr>
          <w:rFonts w:cstheme="minorHAnsi"/>
          <w:snapToGrid w:val="0"/>
          <w:color w:val="000000" w:themeColor="text1"/>
        </w:rPr>
        <w:t>(hereinafter referred to as the “</w:t>
      </w:r>
      <w:r w:rsidRPr="005E7BD2">
        <w:rPr>
          <w:rFonts w:cstheme="minorHAnsi"/>
          <w:b/>
          <w:snapToGrid w:val="0"/>
          <w:color w:val="000000" w:themeColor="text1"/>
        </w:rPr>
        <w:t>Contractor</w:t>
      </w:r>
      <w:r w:rsidRPr="005E7BD2">
        <w:rPr>
          <w:rFonts w:cstheme="minorHAnsi"/>
          <w:snapToGrid w:val="0"/>
          <w:color w:val="000000" w:themeColor="text1"/>
        </w:rPr>
        <w:t>”). IOM and the Contractor are also referred to individually as a “</w:t>
      </w:r>
      <w:r w:rsidRPr="005E7BD2">
        <w:rPr>
          <w:rFonts w:cstheme="minorHAnsi"/>
          <w:b/>
          <w:snapToGrid w:val="0"/>
          <w:color w:val="000000" w:themeColor="text1"/>
        </w:rPr>
        <w:t>Party</w:t>
      </w:r>
      <w:r w:rsidRPr="005E7BD2">
        <w:rPr>
          <w:rFonts w:cstheme="minorHAnsi"/>
          <w:snapToGrid w:val="0"/>
          <w:color w:val="000000" w:themeColor="text1"/>
        </w:rPr>
        <w:t>” and collectively as the “</w:t>
      </w:r>
      <w:r w:rsidRPr="005E7BD2">
        <w:rPr>
          <w:rFonts w:cstheme="minorHAnsi"/>
          <w:b/>
          <w:snapToGrid w:val="0"/>
          <w:color w:val="000000" w:themeColor="text1"/>
        </w:rPr>
        <w:t>Parties</w:t>
      </w:r>
      <w:r w:rsidRPr="005E7BD2">
        <w:rPr>
          <w:rFonts w:cstheme="minorHAnsi"/>
          <w:snapToGrid w:val="0"/>
          <w:color w:val="000000" w:themeColor="text1"/>
        </w:rPr>
        <w:t>.”</w:t>
      </w:r>
    </w:p>
    <w:p w14:paraId="78EC0B1C" w14:textId="77777777" w:rsidR="00934E69" w:rsidRPr="005E7BD2" w:rsidRDefault="00934E69" w:rsidP="00934E69">
      <w:pPr>
        <w:spacing w:line="23" w:lineRule="atLeast"/>
        <w:jc w:val="center"/>
        <w:rPr>
          <w:rFonts w:cstheme="minorHAnsi"/>
          <w:b/>
          <w:color w:val="000000" w:themeColor="text1"/>
        </w:rPr>
      </w:pPr>
    </w:p>
    <w:p w14:paraId="12733B45" w14:textId="77777777" w:rsidR="00934E69" w:rsidRPr="005E7BD2" w:rsidRDefault="00934E69" w:rsidP="00934E69">
      <w:pPr>
        <w:pStyle w:val="Article1"/>
        <w:numPr>
          <w:ilvl w:val="0"/>
          <w:numId w:val="30"/>
        </w:numPr>
        <w:tabs>
          <w:tab w:val="clear" w:pos="567"/>
          <w:tab w:val="left" w:pos="360"/>
        </w:tabs>
        <w:ind w:hanging="720"/>
      </w:pPr>
      <w:r w:rsidRPr="005E7BD2">
        <w:t>Introduction and Integral Documents</w:t>
      </w:r>
    </w:p>
    <w:p w14:paraId="69B5708C" w14:textId="77777777" w:rsidR="00934E69" w:rsidRPr="005E7BD2" w:rsidRDefault="00934E69" w:rsidP="00934E69">
      <w:pPr>
        <w:spacing w:line="23" w:lineRule="atLeast"/>
        <w:jc w:val="both"/>
        <w:rPr>
          <w:rFonts w:cstheme="minorHAnsi"/>
          <w:b/>
          <w:color w:val="000000" w:themeColor="text1"/>
        </w:rPr>
      </w:pPr>
    </w:p>
    <w:p w14:paraId="70ABAAAF" w14:textId="77777777" w:rsidR="00934E69" w:rsidRPr="005E7BD2"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 xml:space="preserve">IOM intends to engage the services of </w:t>
      </w:r>
      <w:r w:rsidRPr="005E7BD2">
        <w:rPr>
          <w:rFonts w:cstheme="minorHAnsi"/>
          <w:color w:val="000000" w:themeColor="text1"/>
          <w:highlight w:val="lightGray"/>
        </w:rPr>
        <w:t>[company’s name]</w:t>
      </w:r>
      <w:r w:rsidRPr="005E7BD2">
        <w:rPr>
          <w:rFonts w:cstheme="minorHAnsi"/>
          <w:color w:val="000000" w:themeColor="text1"/>
        </w:rPr>
        <w:t xml:space="preserve"> for the construction of </w:t>
      </w:r>
      <w:r w:rsidRPr="005E7BD2">
        <w:rPr>
          <w:rFonts w:cstheme="minorHAnsi"/>
          <w:color w:val="000000" w:themeColor="text1"/>
          <w:highlight w:val="lightGray"/>
        </w:rPr>
        <w:t>[name of project and project code/ WBS Element]</w:t>
      </w:r>
      <w:r w:rsidRPr="005E7BD2">
        <w:rPr>
          <w:rFonts w:cstheme="minorHAnsi"/>
          <w:color w:val="000000" w:themeColor="text1"/>
        </w:rPr>
        <w:t xml:space="preserve"> located at </w:t>
      </w:r>
      <w:r w:rsidRPr="005E7BD2">
        <w:rPr>
          <w:rFonts w:cstheme="minorHAnsi"/>
          <w:color w:val="000000" w:themeColor="text1"/>
          <w:highlight w:val="lightGray"/>
        </w:rPr>
        <w:t>[address]</w:t>
      </w:r>
      <w:r w:rsidRPr="005E7BD2">
        <w:rPr>
          <w:rFonts w:cstheme="minorHAnsi"/>
          <w:color w:val="000000" w:themeColor="text1"/>
        </w:rPr>
        <w:t xml:space="preserve"> (the “</w:t>
      </w:r>
      <w:r w:rsidRPr="005E7BD2">
        <w:rPr>
          <w:rFonts w:cstheme="minorHAnsi"/>
          <w:b/>
          <w:color w:val="000000" w:themeColor="text1"/>
        </w:rPr>
        <w:t>Works</w:t>
      </w:r>
      <w:r w:rsidRPr="005E7BD2">
        <w:rPr>
          <w:rFonts w:cstheme="minorHAnsi"/>
          <w:color w:val="000000" w:themeColor="text1"/>
        </w:rPr>
        <w:t xml:space="preserve">”). The Works are what this Agreement requires the Contractor to construct, install and turn over to IOM, as defined in the plans, specifications and </w:t>
      </w:r>
      <w:r>
        <w:rPr>
          <w:rFonts w:cstheme="minorHAnsi"/>
          <w:color w:val="000000" w:themeColor="text1"/>
        </w:rPr>
        <w:t>Bill of Quantities</w:t>
      </w:r>
      <w:r w:rsidRPr="005E7BD2">
        <w:rPr>
          <w:rFonts w:cstheme="minorHAnsi"/>
          <w:color w:val="000000" w:themeColor="text1"/>
        </w:rPr>
        <w:t>.</w:t>
      </w:r>
    </w:p>
    <w:p w14:paraId="04BFF723" w14:textId="77777777" w:rsidR="00934E69" w:rsidRPr="005E7BD2" w:rsidRDefault="00934E69" w:rsidP="00934E69">
      <w:pPr>
        <w:tabs>
          <w:tab w:val="num" w:pos="720"/>
          <w:tab w:val="num" w:pos="900"/>
        </w:tabs>
        <w:spacing w:line="23" w:lineRule="atLeast"/>
        <w:ind w:left="720" w:hanging="720"/>
        <w:jc w:val="both"/>
        <w:rPr>
          <w:rFonts w:cstheme="minorHAnsi"/>
          <w:color w:val="000000" w:themeColor="text1"/>
          <w:u w:val="single"/>
        </w:rPr>
      </w:pPr>
      <w:r w:rsidRPr="005E7BD2">
        <w:rPr>
          <w:rFonts w:cstheme="minorHAnsi"/>
          <w:color w:val="000000" w:themeColor="text1"/>
        </w:rPr>
        <w:t xml:space="preserve"> </w:t>
      </w:r>
    </w:p>
    <w:p w14:paraId="53789B0F" w14:textId="77777777" w:rsidR="00934E69" w:rsidRPr="005E7BD2"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 xml:space="preserve">The following documents form part of this Agreement and are attached as Annexes: </w:t>
      </w:r>
      <w:r w:rsidRPr="005E7BD2">
        <w:rPr>
          <w:rFonts w:cstheme="minorHAnsi"/>
          <w:i/>
          <w:color w:val="000000" w:themeColor="text1"/>
          <w:highlight w:val="lightGray"/>
        </w:rPr>
        <w:t>[add/delete as necessary]</w:t>
      </w:r>
    </w:p>
    <w:p w14:paraId="54E161C5" w14:textId="77777777" w:rsidR="00934E69" w:rsidRPr="005E7BD2" w:rsidRDefault="00934E69" w:rsidP="00934E69">
      <w:pPr>
        <w:pStyle w:val="ListParagraph"/>
        <w:tabs>
          <w:tab w:val="num" w:pos="900"/>
          <w:tab w:val="left" w:pos="1080"/>
        </w:tabs>
        <w:spacing w:line="23" w:lineRule="atLeast"/>
        <w:ind w:left="360"/>
        <w:rPr>
          <w:rFonts w:cstheme="minorHAnsi"/>
          <w:color w:val="000000" w:themeColor="text1"/>
        </w:rPr>
      </w:pPr>
    </w:p>
    <w:p w14:paraId="65709BCE" w14:textId="77777777" w:rsidR="00934E69" w:rsidRPr="005E7BD2" w:rsidRDefault="00934E69" w:rsidP="00934E69">
      <w:pPr>
        <w:numPr>
          <w:ilvl w:val="0"/>
          <w:numId w:val="17"/>
        </w:numPr>
        <w:tabs>
          <w:tab w:val="num" w:pos="540"/>
          <w:tab w:val="left" w:pos="1080"/>
          <w:tab w:val="left" w:pos="1260"/>
        </w:tabs>
        <w:spacing w:after="0" w:line="23" w:lineRule="atLeast"/>
        <w:ind w:left="1134" w:hanging="594"/>
        <w:jc w:val="both"/>
        <w:rPr>
          <w:rFonts w:cstheme="minorHAnsi"/>
          <w:color w:val="000000" w:themeColor="text1"/>
        </w:rPr>
      </w:pPr>
      <w:r w:rsidRPr="005E7BD2">
        <w:rPr>
          <w:rFonts w:cstheme="minorHAnsi"/>
          <w:b/>
          <w:color w:val="000000" w:themeColor="text1"/>
        </w:rPr>
        <w:t>Annex A</w:t>
      </w:r>
      <w:r w:rsidRPr="005E7BD2">
        <w:rPr>
          <w:rFonts w:cstheme="minorHAnsi"/>
          <w:color w:val="000000" w:themeColor="text1"/>
        </w:rPr>
        <w:t xml:space="preserve"> - Detailed Instruction to Bidders dated </w:t>
      </w:r>
      <w:r w:rsidRPr="005E7BD2">
        <w:rPr>
          <w:rFonts w:cstheme="minorHAnsi"/>
          <w:color w:val="000000" w:themeColor="text1"/>
          <w:highlight w:val="lightGray"/>
        </w:rPr>
        <w:t>[insert date</w:t>
      </w:r>
      <w:r w:rsidRPr="005E7BD2">
        <w:rPr>
          <w:rFonts w:cstheme="minorHAnsi"/>
          <w:i/>
          <w:color w:val="000000" w:themeColor="text1"/>
          <w:highlight w:val="lightGray"/>
        </w:rPr>
        <w:t>]</w:t>
      </w:r>
      <w:r w:rsidRPr="005E7BD2">
        <w:rPr>
          <w:rFonts w:cstheme="minorHAnsi"/>
          <w:i/>
          <w:color w:val="000000" w:themeColor="text1"/>
        </w:rPr>
        <w:t>,</w:t>
      </w:r>
      <w:r w:rsidRPr="005E7BD2">
        <w:rPr>
          <w:rFonts w:cstheme="minorHAnsi"/>
          <w:color w:val="000000" w:themeColor="text1"/>
        </w:rPr>
        <w:t xml:space="preserve"> with annexed Scope of Work, Technical Specifications, Drawings, and General Conditions of </w:t>
      </w:r>
      <w:proofErr w:type="gramStart"/>
      <w:r w:rsidRPr="005E7BD2">
        <w:rPr>
          <w:rFonts w:cstheme="minorHAnsi"/>
          <w:color w:val="000000" w:themeColor="text1"/>
        </w:rPr>
        <w:t>Tender;</w:t>
      </w:r>
      <w:proofErr w:type="gramEnd"/>
    </w:p>
    <w:p w14:paraId="2C16147D" w14:textId="77777777" w:rsidR="00934E69" w:rsidRPr="005E7BD2" w:rsidRDefault="00934E69" w:rsidP="00934E69">
      <w:pPr>
        <w:numPr>
          <w:ilvl w:val="0"/>
          <w:numId w:val="17"/>
        </w:numPr>
        <w:tabs>
          <w:tab w:val="num" w:pos="540"/>
          <w:tab w:val="left" w:pos="1080"/>
          <w:tab w:val="left" w:pos="1260"/>
        </w:tabs>
        <w:spacing w:after="0" w:line="23" w:lineRule="atLeast"/>
        <w:ind w:left="1134" w:hanging="594"/>
        <w:jc w:val="both"/>
        <w:rPr>
          <w:rFonts w:cstheme="minorHAnsi"/>
          <w:color w:val="000000" w:themeColor="text1"/>
        </w:rPr>
      </w:pPr>
      <w:r w:rsidRPr="005E7BD2">
        <w:rPr>
          <w:rFonts w:cstheme="minorHAnsi"/>
          <w:b/>
          <w:color w:val="000000" w:themeColor="text1"/>
        </w:rPr>
        <w:t>Annex B</w:t>
      </w:r>
      <w:r w:rsidRPr="005E7BD2">
        <w:rPr>
          <w:rFonts w:cstheme="minorHAnsi"/>
          <w:color w:val="000000" w:themeColor="text1"/>
        </w:rPr>
        <w:t xml:space="preserve"> - Bid Form including Contractor's firm and final proposal/bid dated </w:t>
      </w:r>
      <w:r w:rsidRPr="005E7BD2">
        <w:rPr>
          <w:rFonts w:cstheme="minorHAnsi"/>
          <w:color w:val="000000" w:themeColor="text1"/>
          <w:highlight w:val="lightGray"/>
        </w:rPr>
        <w:t>[insert date]</w:t>
      </w:r>
      <w:r w:rsidRPr="005E7BD2">
        <w:rPr>
          <w:rFonts w:cstheme="minorHAnsi"/>
          <w:color w:val="000000" w:themeColor="text1"/>
        </w:rPr>
        <w:t>, with detailed Bill of Quantities (“</w:t>
      </w:r>
      <w:proofErr w:type="spellStart"/>
      <w:r w:rsidRPr="005E7BD2">
        <w:rPr>
          <w:rFonts w:cstheme="minorHAnsi"/>
          <w:b/>
          <w:color w:val="000000" w:themeColor="text1"/>
        </w:rPr>
        <w:t>BoQ</w:t>
      </w:r>
      <w:proofErr w:type="spellEnd"/>
      <w:r w:rsidRPr="005E7BD2">
        <w:rPr>
          <w:rFonts w:cstheme="minorHAnsi"/>
          <w:color w:val="000000" w:themeColor="text1"/>
        </w:rPr>
        <w:t xml:space="preserve">”) and unit </w:t>
      </w:r>
      <w:proofErr w:type="gramStart"/>
      <w:r w:rsidRPr="005E7BD2">
        <w:rPr>
          <w:rFonts w:cstheme="minorHAnsi"/>
          <w:color w:val="000000" w:themeColor="text1"/>
        </w:rPr>
        <w:t>cost;</w:t>
      </w:r>
      <w:proofErr w:type="gramEnd"/>
    </w:p>
    <w:p w14:paraId="661CD367" w14:textId="77777777" w:rsidR="00934E69" w:rsidRPr="005E7BD2" w:rsidRDefault="00934E69" w:rsidP="00934E69">
      <w:pPr>
        <w:numPr>
          <w:ilvl w:val="0"/>
          <w:numId w:val="17"/>
        </w:numPr>
        <w:tabs>
          <w:tab w:val="num" w:pos="540"/>
          <w:tab w:val="left" w:pos="1080"/>
          <w:tab w:val="left" w:pos="1260"/>
        </w:tabs>
        <w:spacing w:after="0" w:line="23" w:lineRule="atLeast"/>
        <w:ind w:left="1134" w:hanging="594"/>
        <w:jc w:val="both"/>
        <w:rPr>
          <w:rFonts w:cstheme="minorHAnsi"/>
          <w:color w:val="000000" w:themeColor="text1"/>
        </w:rPr>
      </w:pPr>
      <w:r w:rsidRPr="005E7BD2">
        <w:rPr>
          <w:rFonts w:cstheme="minorHAnsi"/>
          <w:b/>
          <w:color w:val="000000" w:themeColor="text1"/>
        </w:rPr>
        <w:t>Annex C</w:t>
      </w:r>
      <w:r w:rsidRPr="005E7BD2">
        <w:rPr>
          <w:rFonts w:cstheme="minorHAnsi"/>
          <w:color w:val="000000" w:themeColor="text1"/>
        </w:rPr>
        <w:t xml:space="preserve"> - Approved Work </w:t>
      </w:r>
      <w:proofErr w:type="gramStart"/>
      <w:r w:rsidRPr="005E7BD2">
        <w:rPr>
          <w:rFonts w:cstheme="minorHAnsi"/>
          <w:color w:val="000000" w:themeColor="text1"/>
        </w:rPr>
        <w:t>Schedule;</w:t>
      </w:r>
      <w:proofErr w:type="gramEnd"/>
      <w:r w:rsidRPr="005E7BD2">
        <w:rPr>
          <w:rFonts w:cstheme="minorHAnsi"/>
          <w:color w:val="000000" w:themeColor="text1"/>
        </w:rPr>
        <w:t xml:space="preserve"> </w:t>
      </w:r>
    </w:p>
    <w:p w14:paraId="7AE70802" w14:textId="77777777" w:rsidR="00934E69" w:rsidRPr="006D670B" w:rsidRDefault="00934E69" w:rsidP="00934E69">
      <w:pPr>
        <w:numPr>
          <w:ilvl w:val="0"/>
          <w:numId w:val="17"/>
        </w:numPr>
        <w:tabs>
          <w:tab w:val="num" w:pos="540"/>
          <w:tab w:val="left" w:pos="1080"/>
        </w:tabs>
        <w:spacing w:after="0" w:line="23" w:lineRule="atLeast"/>
        <w:ind w:left="1134" w:hanging="594"/>
        <w:jc w:val="both"/>
        <w:rPr>
          <w:rFonts w:cstheme="minorHAnsi"/>
          <w:color w:val="000000" w:themeColor="text1"/>
        </w:rPr>
      </w:pPr>
      <w:r w:rsidRPr="006D670B">
        <w:rPr>
          <w:rFonts w:cstheme="minorHAnsi"/>
          <w:b/>
          <w:color w:val="000000" w:themeColor="text1"/>
        </w:rPr>
        <w:t>Annex D</w:t>
      </w:r>
      <w:r w:rsidRPr="006D670B">
        <w:rPr>
          <w:rFonts w:cstheme="minorHAnsi"/>
          <w:color w:val="000000" w:themeColor="text1"/>
        </w:rPr>
        <w:t xml:space="preserve"> - Accepted Notice of Award (“</w:t>
      </w:r>
      <w:proofErr w:type="spellStart"/>
      <w:r w:rsidRPr="006D670B">
        <w:rPr>
          <w:rFonts w:cstheme="minorHAnsi"/>
          <w:b/>
          <w:color w:val="000000" w:themeColor="text1"/>
        </w:rPr>
        <w:t>NoA</w:t>
      </w:r>
      <w:proofErr w:type="spellEnd"/>
      <w:r w:rsidRPr="006D670B">
        <w:rPr>
          <w:rFonts w:cstheme="minorHAnsi"/>
          <w:color w:val="000000" w:themeColor="text1"/>
        </w:rPr>
        <w:t>”); and</w:t>
      </w:r>
      <w:bookmarkStart w:id="2" w:name="_Hlk41040095"/>
    </w:p>
    <w:p w14:paraId="0C2B1CA8" w14:textId="77777777" w:rsidR="00934E69" w:rsidRPr="00DF51FA" w:rsidRDefault="00934E69" w:rsidP="00934E69">
      <w:pPr>
        <w:numPr>
          <w:ilvl w:val="0"/>
          <w:numId w:val="17"/>
        </w:numPr>
        <w:tabs>
          <w:tab w:val="num" w:pos="540"/>
          <w:tab w:val="left" w:pos="1080"/>
          <w:tab w:val="left" w:pos="1260"/>
        </w:tabs>
        <w:spacing w:after="0" w:line="23" w:lineRule="atLeast"/>
        <w:ind w:left="1134" w:hanging="594"/>
        <w:jc w:val="both"/>
        <w:rPr>
          <w:rFonts w:cstheme="minorHAnsi"/>
          <w:color w:val="000000" w:themeColor="text1"/>
          <w:highlight w:val="lightGray"/>
        </w:rPr>
      </w:pPr>
      <w:r w:rsidRPr="00DF51FA">
        <w:rPr>
          <w:rFonts w:cstheme="minorHAnsi"/>
          <w:b/>
          <w:bCs/>
          <w:snapToGrid w:val="0"/>
          <w:highlight w:val="lightGray"/>
        </w:rPr>
        <w:t xml:space="preserve">Annex </w:t>
      </w:r>
      <w:r>
        <w:rPr>
          <w:rFonts w:cstheme="minorHAnsi"/>
          <w:b/>
          <w:bCs/>
          <w:snapToGrid w:val="0"/>
          <w:highlight w:val="lightGray"/>
        </w:rPr>
        <w:t>E</w:t>
      </w:r>
      <w:r w:rsidRPr="00DF51FA">
        <w:rPr>
          <w:rFonts w:cstheme="minorHAnsi"/>
          <w:b/>
          <w:bCs/>
          <w:snapToGrid w:val="0"/>
          <w:highlight w:val="lightGray"/>
        </w:rPr>
        <w:t xml:space="preserve"> </w:t>
      </w:r>
      <w:r w:rsidRPr="00DF51FA">
        <w:rPr>
          <w:rFonts w:cstheme="minorHAnsi"/>
          <w:snapToGrid w:val="0"/>
          <w:highlight w:val="lightGray"/>
        </w:rPr>
        <w:t xml:space="preserve">– </w:t>
      </w:r>
      <w:bookmarkEnd w:id="2"/>
      <w:r w:rsidRPr="00DF51FA">
        <w:rPr>
          <w:rFonts w:cstheme="minorHAnsi"/>
          <w:snapToGrid w:val="0"/>
          <w:highlight w:val="lightGray"/>
        </w:rPr>
        <w:t>IOM Terms and Conditions for European Union Funded Service Type Agreements</w:t>
      </w:r>
    </w:p>
    <w:p w14:paraId="6CF70A1B" w14:textId="77777777" w:rsidR="00934E69" w:rsidRDefault="00934E69" w:rsidP="00934E69">
      <w:pPr>
        <w:tabs>
          <w:tab w:val="num" w:pos="900"/>
          <w:tab w:val="left" w:pos="1080"/>
          <w:tab w:val="left" w:pos="1260"/>
        </w:tabs>
        <w:spacing w:line="23" w:lineRule="atLeast"/>
        <w:jc w:val="both"/>
        <w:rPr>
          <w:rFonts w:cstheme="minorHAnsi"/>
          <w:color w:val="000000" w:themeColor="text1"/>
        </w:rPr>
      </w:pPr>
    </w:p>
    <w:p w14:paraId="5C4BAD09" w14:textId="77777777" w:rsidR="00934E69" w:rsidRDefault="00934E69" w:rsidP="00934E69">
      <w:pPr>
        <w:pStyle w:val="BodyText"/>
        <w:spacing w:line="23" w:lineRule="atLeast"/>
        <w:ind w:left="720"/>
        <w:rPr>
          <w:rStyle w:val="normaltextrun"/>
          <w:color w:val="000000"/>
          <w:bdr w:val="none" w:sz="0" w:space="0" w:color="auto" w:frame="1"/>
        </w:rPr>
      </w:pPr>
      <w:r w:rsidRPr="00A1228B">
        <w:rPr>
          <w:rStyle w:val="normaltextrun"/>
          <w:color w:val="000000"/>
          <w:bdr w:val="none" w:sz="0" w:space="0" w:color="auto" w:frame="1"/>
        </w:rPr>
        <w:t>In the event of conflict between the provisions of any Annex and the terms of the main body of the Agreement, the latter shall prevail.</w:t>
      </w:r>
    </w:p>
    <w:p w14:paraId="5E3A1C97" w14:textId="77777777" w:rsidR="00934E69" w:rsidRDefault="00934E69" w:rsidP="00934E69">
      <w:pPr>
        <w:tabs>
          <w:tab w:val="left" w:pos="720"/>
        </w:tabs>
        <w:spacing w:line="23" w:lineRule="atLeast"/>
        <w:jc w:val="both"/>
        <w:rPr>
          <w:rFonts w:cstheme="minorHAnsi"/>
          <w:color w:val="000000" w:themeColor="text1"/>
        </w:rPr>
      </w:pPr>
    </w:p>
    <w:p w14:paraId="7667C364" w14:textId="77777777" w:rsidR="00934E69" w:rsidRPr="00FA54F3" w:rsidRDefault="00934E69" w:rsidP="00934E69">
      <w:pPr>
        <w:tabs>
          <w:tab w:val="num" w:pos="900"/>
          <w:tab w:val="left" w:pos="1080"/>
          <w:tab w:val="left" w:pos="1260"/>
        </w:tabs>
        <w:spacing w:line="23" w:lineRule="atLeast"/>
        <w:ind w:left="1440"/>
        <w:jc w:val="both"/>
        <w:rPr>
          <w:rFonts w:cstheme="minorHAnsi"/>
          <w:color w:val="000000" w:themeColor="text1"/>
        </w:rPr>
      </w:pPr>
    </w:p>
    <w:p w14:paraId="05BFBACF" w14:textId="77777777" w:rsidR="00934E69" w:rsidRPr="005E7BD2"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Any other Project documentation, agreed and signed by both Parties during the implementation of this Agreement, shall form part of this Agreement.</w:t>
      </w:r>
    </w:p>
    <w:p w14:paraId="276E44D5" w14:textId="77777777" w:rsidR="00934E69" w:rsidRPr="005E7BD2" w:rsidRDefault="00934E69" w:rsidP="00934E69">
      <w:pPr>
        <w:tabs>
          <w:tab w:val="num" w:pos="720"/>
          <w:tab w:val="num" w:pos="900"/>
        </w:tabs>
        <w:spacing w:line="23" w:lineRule="atLeast"/>
        <w:ind w:left="720" w:hanging="720"/>
        <w:jc w:val="both"/>
        <w:rPr>
          <w:rFonts w:cstheme="minorHAnsi"/>
          <w:color w:val="000000" w:themeColor="text1"/>
        </w:rPr>
      </w:pPr>
    </w:p>
    <w:p w14:paraId="4C536A9B" w14:textId="77777777" w:rsidR="00934E69" w:rsidRPr="005E7BD2"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 xml:space="preserve">All correspondence, instructions, notes and other communications relating in any way to the performance of this Agreement will be in the English language. The English language version of the Agreement </w:t>
      </w:r>
      <w:proofErr w:type="gramStart"/>
      <w:r w:rsidRPr="005E7BD2">
        <w:rPr>
          <w:rFonts w:cstheme="minorHAnsi"/>
          <w:color w:val="000000" w:themeColor="text1"/>
        </w:rPr>
        <w:t>will at all times</w:t>
      </w:r>
      <w:proofErr w:type="gramEnd"/>
      <w:r w:rsidRPr="005E7BD2">
        <w:rPr>
          <w:rFonts w:cstheme="minorHAnsi"/>
          <w:color w:val="000000" w:themeColor="text1"/>
        </w:rPr>
        <w:t xml:space="preserve"> be the version of the Agreement which binds the Parties. Translations of the Agreement into languages other than English may be prepared for working purposes but will have no legally binding effect on the Parties. </w:t>
      </w:r>
    </w:p>
    <w:p w14:paraId="372DA43C" w14:textId="77777777" w:rsidR="00934E69" w:rsidRPr="005E7BD2" w:rsidRDefault="00934E69" w:rsidP="00934E69">
      <w:pPr>
        <w:pStyle w:val="ListParagraph"/>
        <w:tabs>
          <w:tab w:val="num" w:pos="720"/>
          <w:tab w:val="num" w:pos="900"/>
        </w:tabs>
        <w:spacing w:line="23" w:lineRule="atLeast"/>
        <w:ind w:hanging="720"/>
        <w:rPr>
          <w:rFonts w:cstheme="minorHAnsi"/>
          <w:color w:val="000000" w:themeColor="text1"/>
        </w:rPr>
      </w:pPr>
    </w:p>
    <w:p w14:paraId="6D026929" w14:textId="77777777" w:rsidR="00934E69" w:rsidRPr="005E7BD2"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10894228" w14:textId="77777777" w:rsidR="00934E69" w:rsidRPr="005E7BD2" w:rsidRDefault="00934E69" w:rsidP="00934E69">
      <w:pPr>
        <w:tabs>
          <w:tab w:val="num" w:pos="720"/>
          <w:tab w:val="num" w:pos="900"/>
        </w:tabs>
        <w:spacing w:line="23" w:lineRule="atLeast"/>
        <w:ind w:left="720" w:hanging="720"/>
        <w:jc w:val="both"/>
        <w:rPr>
          <w:rFonts w:cstheme="minorHAnsi"/>
          <w:color w:val="000000" w:themeColor="text1"/>
        </w:rPr>
      </w:pPr>
    </w:p>
    <w:p w14:paraId="7CBBC089" w14:textId="77777777" w:rsidR="00934E69" w:rsidRPr="00A1228B" w:rsidRDefault="00934E69" w:rsidP="00934E69">
      <w:pPr>
        <w:numPr>
          <w:ilvl w:val="1"/>
          <w:numId w:val="12"/>
        </w:numPr>
        <w:spacing w:after="0" w:line="23" w:lineRule="atLeast"/>
        <w:jc w:val="both"/>
        <w:rPr>
          <w:rFonts w:cstheme="minorHAnsi"/>
          <w:color w:val="000000" w:themeColor="text1"/>
        </w:rPr>
      </w:pPr>
      <w:r w:rsidRPr="005E7BD2">
        <w:rPr>
          <w:rFonts w:cstheme="minorHAnsi"/>
          <w:color w:val="000000" w:themeColor="text1"/>
        </w:rPr>
        <w:t xml:space="preserve">Unless otherwise advised by IOM in writing, all Project reports and other issues arising under this Agreement shall be addressed to </w:t>
      </w:r>
      <w:r w:rsidRPr="00A1228B">
        <w:rPr>
          <w:rFonts w:cstheme="minorHAnsi"/>
          <w:color w:val="000000" w:themeColor="text1"/>
        </w:rPr>
        <w:t>IOM’s authorized signatory of this Agreement.</w:t>
      </w:r>
    </w:p>
    <w:p w14:paraId="49D636F6" w14:textId="77777777" w:rsidR="00934E69" w:rsidRPr="005E7BD2" w:rsidRDefault="00934E69" w:rsidP="00934E69">
      <w:pPr>
        <w:spacing w:line="23" w:lineRule="atLeast"/>
        <w:jc w:val="both"/>
        <w:rPr>
          <w:rFonts w:cstheme="minorHAnsi"/>
          <w:color w:val="000000" w:themeColor="text1"/>
        </w:rPr>
      </w:pPr>
    </w:p>
    <w:p w14:paraId="3A076A7D" w14:textId="77777777" w:rsidR="00934E69" w:rsidRPr="005E7BD2" w:rsidRDefault="00934E69" w:rsidP="00934E69">
      <w:pPr>
        <w:pStyle w:val="Article1"/>
        <w:numPr>
          <w:ilvl w:val="0"/>
          <w:numId w:val="30"/>
        </w:numPr>
        <w:tabs>
          <w:tab w:val="clear" w:pos="567"/>
          <w:tab w:val="left" w:pos="360"/>
        </w:tabs>
        <w:ind w:hanging="720"/>
      </w:pPr>
      <w:r w:rsidRPr="005E7BD2">
        <w:t>Scope of Work</w:t>
      </w:r>
    </w:p>
    <w:p w14:paraId="498CFF32" w14:textId="77777777" w:rsidR="00934E69" w:rsidRPr="005E7BD2" w:rsidRDefault="00934E69" w:rsidP="00934E69">
      <w:pPr>
        <w:tabs>
          <w:tab w:val="left" w:pos="1080"/>
        </w:tabs>
        <w:spacing w:line="23" w:lineRule="atLeast"/>
        <w:ind w:left="1080" w:hanging="720"/>
        <w:jc w:val="both"/>
        <w:rPr>
          <w:rFonts w:cstheme="minorHAnsi"/>
          <w:color w:val="000000" w:themeColor="text1"/>
        </w:rPr>
      </w:pPr>
    </w:p>
    <w:p w14:paraId="41270D70" w14:textId="77777777" w:rsidR="00934E69" w:rsidRPr="005E7BD2" w:rsidRDefault="00934E69" w:rsidP="00934E69">
      <w:pPr>
        <w:numPr>
          <w:ilvl w:val="1"/>
          <w:numId w:val="13"/>
        </w:numPr>
        <w:tabs>
          <w:tab w:val="left" w:pos="720"/>
        </w:tabs>
        <w:spacing w:after="0" w:line="23" w:lineRule="atLeast"/>
        <w:jc w:val="both"/>
        <w:rPr>
          <w:rFonts w:cstheme="minorHAnsi"/>
          <w:color w:val="000000" w:themeColor="text1"/>
        </w:rPr>
      </w:pPr>
      <w:r w:rsidRPr="005E7BD2">
        <w:rPr>
          <w:rFonts w:cstheme="minorHAnsi"/>
          <w:color w:val="000000" w:themeColor="text1"/>
        </w:rPr>
        <w:t xml:space="preserve">The Contractor shall furnish all the necessary materials, tools and equipment, </w:t>
      </w:r>
      <w:proofErr w:type="spellStart"/>
      <w:r w:rsidRPr="005E7BD2">
        <w:rPr>
          <w:rFonts w:cstheme="minorHAnsi"/>
          <w:color w:val="000000" w:themeColor="text1"/>
        </w:rPr>
        <w:t>labor</w:t>
      </w:r>
      <w:proofErr w:type="spellEnd"/>
      <w:r w:rsidRPr="005E7BD2">
        <w:rPr>
          <w:rFonts w:cstheme="minorHAnsi"/>
          <w:color w:val="000000" w:themeColor="text1"/>
        </w:rPr>
        <w:t>, supervision, and other services, for the satisfactory and timely completion of the Works in accordance with this Agreement.</w:t>
      </w:r>
    </w:p>
    <w:p w14:paraId="123B4739"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07281EC4" w14:textId="77777777" w:rsidR="00934E69" w:rsidRPr="005E7BD2" w:rsidRDefault="00934E69" w:rsidP="00934E69">
      <w:pPr>
        <w:numPr>
          <w:ilvl w:val="1"/>
          <w:numId w:val="13"/>
        </w:numPr>
        <w:tabs>
          <w:tab w:val="left" w:pos="720"/>
        </w:tabs>
        <w:spacing w:after="0" w:line="23" w:lineRule="atLeast"/>
        <w:jc w:val="both"/>
        <w:rPr>
          <w:rFonts w:cstheme="minorHAnsi"/>
          <w:color w:val="000000" w:themeColor="text1"/>
        </w:rPr>
      </w:pPr>
      <w:r w:rsidRPr="005E7BD2">
        <w:rPr>
          <w:rFonts w:cstheme="minorHAnsi"/>
          <w:color w:val="000000" w:themeColor="text1"/>
        </w:rPr>
        <w:t>Only IOM may approve any changes, modifications, deviations, and substitutions, in the Scope of Work in accordance with Article 7 (“</w:t>
      </w:r>
      <w:r w:rsidRPr="005E7BD2">
        <w:rPr>
          <w:rFonts w:cstheme="minorHAnsi"/>
          <w:b/>
          <w:color w:val="000000" w:themeColor="text1"/>
        </w:rPr>
        <w:t>Work Variation</w:t>
      </w:r>
      <w:r w:rsidRPr="005E7BD2">
        <w:rPr>
          <w:rFonts w:cstheme="minorHAnsi"/>
          <w:color w:val="000000" w:themeColor="text1"/>
        </w:rPr>
        <w:t>”).</w:t>
      </w:r>
    </w:p>
    <w:p w14:paraId="2930FC80" w14:textId="77777777" w:rsidR="00934E69" w:rsidRPr="005E7BD2" w:rsidRDefault="00934E69" w:rsidP="00934E69">
      <w:pPr>
        <w:pStyle w:val="ListParagraph"/>
        <w:tabs>
          <w:tab w:val="left" w:pos="720"/>
        </w:tabs>
        <w:spacing w:line="23" w:lineRule="atLeast"/>
        <w:ind w:hanging="720"/>
        <w:rPr>
          <w:rFonts w:cstheme="minorHAnsi"/>
          <w:color w:val="000000" w:themeColor="text1"/>
        </w:rPr>
      </w:pPr>
    </w:p>
    <w:p w14:paraId="57539649" w14:textId="77777777" w:rsidR="00934E69" w:rsidRPr="005E7BD2" w:rsidRDefault="00934E69" w:rsidP="00934E69">
      <w:pPr>
        <w:numPr>
          <w:ilvl w:val="1"/>
          <w:numId w:val="13"/>
        </w:numPr>
        <w:tabs>
          <w:tab w:val="left" w:pos="720"/>
        </w:tabs>
        <w:spacing w:after="0" w:line="23" w:lineRule="atLeast"/>
        <w:jc w:val="both"/>
        <w:rPr>
          <w:rFonts w:cstheme="minorHAnsi"/>
          <w:color w:val="000000" w:themeColor="text1"/>
        </w:rPr>
      </w:pPr>
      <w:r w:rsidRPr="005E7BD2">
        <w:rPr>
          <w:rFonts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3CB95BEA" w14:textId="77777777" w:rsidR="00934E69" w:rsidRPr="005E7BD2" w:rsidRDefault="00934E69" w:rsidP="00934E69">
      <w:pPr>
        <w:spacing w:line="23" w:lineRule="atLeast"/>
        <w:jc w:val="both"/>
        <w:rPr>
          <w:rFonts w:cstheme="minorHAnsi"/>
          <w:color w:val="000000" w:themeColor="text1"/>
        </w:rPr>
      </w:pPr>
    </w:p>
    <w:p w14:paraId="2E080157" w14:textId="77777777" w:rsidR="00934E69" w:rsidRPr="005E7BD2" w:rsidRDefault="00934E69" w:rsidP="00934E69">
      <w:pPr>
        <w:pStyle w:val="Article1"/>
        <w:numPr>
          <w:ilvl w:val="0"/>
          <w:numId w:val="30"/>
        </w:numPr>
        <w:tabs>
          <w:tab w:val="clear" w:pos="567"/>
          <w:tab w:val="left" w:pos="360"/>
        </w:tabs>
        <w:ind w:hanging="720"/>
      </w:pPr>
      <w:r w:rsidRPr="005E7BD2">
        <w:t>Contract Price</w:t>
      </w:r>
    </w:p>
    <w:p w14:paraId="04283E93" w14:textId="77777777" w:rsidR="00934E69" w:rsidRPr="005E7BD2" w:rsidRDefault="00934E69" w:rsidP="00934E69">
      <w:pPr>
        <w:spacing w:line="23" w:lineRule="atLeast"/>
        <w:ind w:left="720"/>
        <w:jc w:val="both"/>
        <w:rPr>
          <w:rFonts w:cstheme="minorHAnsi"/>
          <w:color w:val="000000" w:themeColor="text1"/>
        </w:rPr>
      </w:pPr>
    </w:p>
    <w:p w14:paraId="16F54A52" w14:textId="77777777" w:rsidR="00934E69" w:rsidRPr="005E7BD2" w:rsidRDefault="00934E69" w:rsidP="00934E69">
      <w:pPr>
        <w:numPr>
          <w:ilvl w:val="1"/>
          <w:numId w:val="14"/>
        </w:numPr>
        <w:tabs>
          <w:tab w:val="clear" w:pos="1146"/>
          <w:tab w:val="num" w:pos="720"/>
        </w:tabs>
        <w:spacing w:after="0" w:line="23" w:lineRule="atLeast"/>
        <w:ind w:left="720"/>
        <w:jc w:val="both"/>
        <w:rPr>
          <w:rFonts w:cstheme="minorHAnsi"/>
          <w:color w:val="000000" w:themeColor="text1"/>
        </w:rPr>
      </w:pPr>
      <w:r w:rsidRPr="005E7BD2">
        <w:rPr>
          <w:rFonts w:cstheme="minorHAnsi"/>
          <w:color w:val="000000" w:themeColor="text1"/>
        </w:rPr>
        <w:t>The total contract price (the “</w:t>
      </w:r>
      <w:r w:rsidRPr="005E7BD2">
        <w:rPr>
          <w:rFonts w:cstheme="minorHAnsi"/>
          <w:b/>
          <w:color w:val="000000" w:themeColor="text1"/>
        </w:rPr>
        <w:t>Contract Price</w:t>
      </w:r>
      <w:r w:rsidRPr="005E7BD2">
        <w:rPr>
          <w:rFonts w:cstheme="minorHAnsi"/>
          <w:color w:val="000000" w:themeColor="text1"/>
        </w:rPr>
        <w:t xml:space="preserve">”) shall </w:t>
      </w:r>
      <w:r w:rsidRPr="005E7BD2">
        <w:rPr>
          <w:rFonts w:cstheme="minorHAnsi"/>
          <w:b/>
          <w:bCs/>
          <w:highlight w:val="lightGray"/>
        </w:rPr>
        <w:t>[currency code] [amount in numbers] ([amount in words])</w:t>
      </w:r>
      <w:r w:rsidRPr="005E7BD2">
        <w:rPr>
          <w:rFonts w:cstheme="minorHAnsi"/>
          <w:b/>
          <w:bCs/>
        </w:rPr>
        <w:t xml:space="preserve"> </w:t>
      </w:r>
      <w:r w:rsidRPr="005E7BD2">
        <w:rPr>
          <w:rFonts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5B30F91D" w14:textId="77777777" w:rsidR="00934E69" w:rsidRPr="005E7BD2" w:rsidRDefault="00934E69" w:rsidP="00934E69">
      <w:pPr>
        <w:tabs>
          <w:tab w:val="num" w:pos="720"/>
        </w:tabs>
        <w:spacing w:line="23" w:lineRule="atLeast"/>
        <w:ind w:left="720" w:hanging="720"/>
        <w:jc w:val="both"/>
        <w:rPr>
          <w:rFonts w:cstheme="minorHAnsi"/>
          <w:color w:val="000000" w:themeColor="text1"/>
        </w:rPr>
      </w:pPr>
    </w:p>
    <w:p w14:paraId="00D1B8C3" w14:textId="77777777" w:rsidR="00934E69" w:rsidRPr="005E7BD2" w:rsidRDefault="00934E69" w:rsidP="00934E69">
      <w:pPr>
        <w:numPr>
          <w:ilvl w:val="1"/>
          <w:numId w:val="14"/>
        </w:numPr>
        <w:tabs>
          <w:tab w:val="clear" w:pos="1146"/>
          <w:tab w:val="num" w:pos="720"/>
        </w:tabs>
        <w:spacing w:after="0" w:line="23" w:lineRule="atLeast"/>
        <w:ind w:left="720"/>
        <w:jc w:val="both"/>
        <w:rPr>
          <w:rFonts w:cstheme="minorHAnsi"/>
          <w:color w:val="000000" w:themeColor="text1"/>
        </w:rPr>
      </w:pPr>
      <w:r w:rsidRPr="005E7BD2">
        <w:rPr>
          <w:rFonts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8A9C18C" w14:textId="77777777" w:rsidR="00934E69" w:rsidRPr="005E7BD2" w:rsidRDefault="00934E69" w:rsidP="00934E69">
      <w:pPr>
        <w:pStyle w:val="ListParagraph"/>
        <w:tabs>
          <w:tab w:val="num" w:pos="720"/>
        </w:tabs>
        <w:spacing w:line="23" w:lineRule="atLeast"/>
        <w:ind w:hanging="720"/>
        <w:rPr>
          <w:rFonts w:cstheme="minorHAnsi"/>
          <w:color w:val="000000" w:themeColor="text1"/>
        </w:rPr>
      </w:pPr>
    </w:p>
    <w:p w14:paraId="7372CDE2" w14:textId="77777777" w:rsidR="00934E69" w:rsidRPr="005E7BD2" w:rsidRDefault="00934E69" w:rsidP="00934E69">
      <w:pPr>
        <w:numPr>
          <w:ilvl w:val="1"/>
          <w:numId w:val="14"/>
        </w:numPr>
        <w:tabs>
          <w:tab w:val="clear" w:pos="1146"/>
          <w:tab w:val="num" w:pos="720"/>
        </w:tabs>
        <w:spacing w:after="0" w:line="23" w:lineRule="atLeast"/>
        <w:ind w:left="720"/>
        <w:jc w:val="both"/>
        <w:rPr>
          <w:rFonts w:cstheme="minorHAnsi"/>
          <w:color w:val="000000" w:themeColor="text1"/>
        </w:rPr>
      </w:pPr>
      <w:r w:rsidRPr="005E7BD2">
        <w:rPr>
          <w:rFonts w:cstheme="minorHAnsi"/>
          <w:color w:val="000000" w:themeColor="text1"/>
        </w:rPr>
        <w:t xml:space="preserve">The liability of IOM to the Contractor is STRICTLY LIMITED to the Contract Price outlined in Article 3.1, regardless of any increase in wage or </w:t>
      </w:r>
      <w:proofErr w:type="spellStart"/>
      <w:r w:rsidRPr="005E7BD2">
        <w:rPr>
          <w:rFonts w:cstheme="minorHAnsi"/>
          <w:color w:val="000000" w:themeColor="text1"/>
        </w:rPr>
        <w:t>labor</w:t>
      </w:r>
      <w:proofErr w:type="spellEnd"/>
      <w:r w:rsidRPr="005E7BD2">
        <w:rPr>
          <w:rFonts w:cstheme="minorHAnsi"/>
          <w:color w:val="000000" w:themeColor="text1"/>
        </w:rPr>
        <w:t xml:space="preserve"> cost or fluctuation in the cost of materials and equipment, occurring at any time. The Contractor shall be liable for its under-estimation of the requirements of this Agreement, inflation or currency devaluation, if any.</w:t>
      </w:r>
    </w:p>
    <w:p w14:paraId="16513B05" w14:textId="77777777" w:rsidR="00934E69" w:rsidRPr="005E7BD2" w:rsidRDefault="00934E69" w:rsidP="00934E69">
      <w:pPr>
        <w:spacing w:line="23" w:lineRule="atLeast"/>
        <w:jc w:val="both"/>
        <w:rPr>
          <w:rFonts w:cstheme="minorHAnsi"/>
          <w:color w:val="000000" w:themeColor="text1"/>
        </w:rPr>
      </w:pPr>
    </w:p>
    <w:p w14:paraId="4551FDDE" w14:textId="77777777" w:rsidR="00934E69" w:rsidRPr="005E7BD2" w:rsidRDefault="00934E69" w:rsidP="00934E69">
      <w:pPr>
        <w:pStyle w:val="Article1"/>
        <w:numPr>
          <w:ilvl w:val="0"/>
          <w:numId w:val="30"/>
        </w:numPr>
        <w:tabs>
          <w:tab w:val="clear" w:pos="567"/>
          <w:tab w:val="left" w:pos="360"/>
        </w:tabs>
        <w:ind w:hanging="720"/>
        <w:rPr>
          <w:b w:val="0"/>
          <w:bCs w:val="0"/>
        </w:rPr>
      </w:pPr>
      <w:r w:rsidRPr="005E7BD2">
        <w:t>Manner of Payment</w:t>
      </w:r>
    </w:p>
    <w:p w14:paraId="7584F953" w14:textId="77777777" w:rsidR="00934E69" w:rsidRPr="005E7BD2" w:rsidRDefault="00934E69" w:rsidP="00934E69">
      <w:pPr>
        <w:tabs>
          <w:tab w:val="num" w:pos="567"/>
        </w:tabs>
        <w:spacing w:line="23" w:lineRule="atLeast"/>
        <w:ind w:left="567" w:hanging="567"/>
        <w:jc w:val="both"/>
        <w:rPr>
          <w:rFonts w:cstheme="minorHAnsi"/>
          <w:color w:val="000000" w:themeColor="text1"/>
        </w:rPr>
      </w:pPr>
    </w:p>
    <w:p w14:paraId="095DD087" w14:textId="77777777" w:rsidR="00934E69" w:rsidRPr="005E7BD2" w:rsidRDefault="00934E69" w:rsidP="00934E69">
      <w:pPr>
        <w:tabs>
          <w:tab w:val="num" w:pos="720"/>
        </w:tabs>
        <w:spacing w:line="23" w:lineRule="atLeast"/>
        <w:ind w:left="720" w:hanging="720"/>
        <w:jc w:val="both"/>
        <w:rPr>
          <w:rFonts w:cstheme="minorHAnsi"/>
          <w:color w:val="000000" w:themeColor="text1"/>
        </w:rPr>
      </w:pPr>
      <w:r w:rsidRPr="005E7BD2">
        <w:rPr>
          <w:rFonts w:cstheme="minorHAnsi"/>
          <w:color w:val="000000" w:themeColor="text1"/>
        </w:rPr>
        <w:t>4.1</w:t>
      </w:r>
      <w:r w:rsidRPr="005E7BD2">
        <w:rPr>
          <w:rFonts w:cstheme="minorHAnsi"/>
          <w:color w:val="000000" w:themeColor="text1"/>
        </w:rPr>
        <w:tab/>
        <w:t xml:space="preserve">The Contract Price shall be paid in accordance with the following payment </w:t>
      </w:r>
      <w:proofErr w:type="gramStart"/>
      <w:r w:rsidRPr="005E7BD2">
        <w:rPr>
          <w:rFonts w:cstheme="minorHAnsi"/>
          <w:color w:val="000000" w:themeColor="text1"/>
        </w:rPr>
        <w:t>schedule</w:t>
      </w:r>
      <w:proofErr w:type="gramEnd"/>
      <w:r w:rsidRPr="005E7BD2">
        <w:rPr>
          <w:rFonts w:cstheme="minorHAnsi"/>
          <w:color w:val="000000" w:themeColor="text1"/>
        </w:rPr>
        <w:t xml:space="preserve"> </w:t>
      </w:r>
    </w:p>
    <w:p w14:paraId="6F1589C1" w14:textId="77777777" w:rsidR="00934E69" w:rsidRPr="005E7BD2" w:rsidRDefault="00934E69" w:rsidP="00934E69">
      <w:pPr>
        <w:spacing w:line="23" w:lineRule="atLeast"/>
        <w:jc w:val="both"/>
        <w:rPr>
          <w:rFonts w:cstheme="minorHAnsi"/>
          <w:color w:val="000000" w:themeColor="text1"/>
        </w:rPr>
      </w:pPr>
    </w:p>
    <w:p w14:paraId="2852B297" w14:textId="77777777" w:rsidR="00934E69" w:rsidRPr="005E7BD2" w:rsidRDefault="00934E69" w:rsidP="00934E69">
      <w:pPr>
        <w:numPr>
          <w:ilvl w:val="0"/>
          <w:numId w:val="31"/>
        </w:numPr>
        <w:tabs>
          <w:tab w:val="left" w:pos="1440"/>
        </w:tabs>
        <w:spacing w:after="0" w:line="23" w:lineRule="atLeast"/>
        <w:ind w:left="1440" w:hanging="720"/>
        <w:jc w:val="both"/>
        <w:rPr>
          <w:rFonts w:cstheme="minorHAnsi"/>
          <w:bCs/>
          <w:iCs/>
          <w:color w:val="000000" w:themeColor="text1"/>
        </w:rPr>
      </w:pPr>
      <w:r w:rsidRPr="005E7BD2">
        <w:rPr>
          <w:rFonts w:cstheme="minorHAnsi"/>
          <w:color w:val="000000" w:themeColor="text1"/>
          <w:highlight w:val="lightGray"/>
        </w:rPr>
        <w:t xml:space="preserve">(Applicable if an advance payment is made) </w:t>
      </w:r>
      <w:r w:rsidRPr="005E7BD2">
        <w:rPr>
          <w:rFonts w:cstheme="minorHAnsi"/>
          <w:color w:val="000000" w:themeColor="text1"/>
        </w:rPr>
        <w:t xml:space="preserve">IOM shall release an advance payment equivalent to </w:t>
      </w:r>
      <w:r w:rsidRPr="005E7BD2">
        <w:rPr>
          <w:rFonts w:cstheme="minorHAnsi"/>
          <w:color w:val="000000" w:themeColor="text1"/>
          <w:highlight w:val="lightGray"/>
        </w:rPr>
        <w:t>[percentage]</w:t>
      </w:r>
      <w:r w:rsidRPr="005E7BD2">
        <w:rPr>
          <w:rFonts w:cstheme="minorHAnsi"/>
          <w:color w:val="000000" w:themeColor="text1"/>
        </w:rPr>
        <w:t xml:space="preserve"> of the Contract Price in the amount </w:t>
      </w:r>
      <w:proofErr w:type="gramStart"/>
      <w:r w:rsidRPr="005E7BD2">
        <w:rPr>
          <w:rFonts w:cstheme="minorHAnsi"/>
          <w:color w:val="000000" w:themeColor="text1"/>
        </w:rPr>
        <w:t>of  [</w:t>
      </w:r>
      <w:proofErr w:type="gramEnd"/>
      <w:r w:rsidRPr="005E7BD2">
        <w:rPr>
          <w:rFonts w:cstheme="minorHAnsi"/>
          <w:color w:val="000000" w:themeColor="text1"/>
          <w:highlight w:val="lightGray"/>
        </w:rPr>
        <w:t>currency]</w:t>
      </w:r>
      <w:r w:rsidRPr="005E7BD2">
        <w:rPr>
          <w:rFonts w:cstheme="minorHAnsi"/>
          <w:color w:val="000000" w:themeColor="text1"/>
        </w:rPr>
        <w:t xml:space="preserve"> </w:t>
      </w:r>
      <w:r w:rsidRPr="005E7BD2">
        <w:rPr>
          <w:rFonts w:cstheme="minorHAnsi"/>
          <w:color w:val="000000" w:themeColor="text1"/>
          <w:highlight w:val="lightGray"/>
        </w:rPr>
        <w:t>[insert amount in numbers]</w:t>
      </w:r>
      <w:r w:rsidRPr="005E7BD2">
        <w:rPr>
          <w:rFonts w:cstheme="minorHAnsi"/>
          <w:color w:val="000000" w:themeColor="text1"/>
        </w:rPr>
        <w:t xml:space="preserve"> </w:t>
      </w:r>
      <w:r w:rsidRPr="005E7BD2">
        <w:rPr>
          <w:rFonts w:cstheme="minorHAnsi"/>
          <w:i/>
          <w:iCs/>
          <w:color w:val="000000" w:themeColor="text1"/>
          <w:highlight w:val="lightGray"/>
        </w:rPr>
        <w:t>(</w:t>
      </w:r>
      <w:r w:rsidRPr="005E7BD2">
        <w:rPr>
          <w:rFonts w:cstheme="minorHAnsi"/>
          <w:iCs/>
          <w:color w:val="000000" w:themeColor="text1"/>
          <w:highlight w:val="lightGray"/>
        </w:rPr>
        <w:t xml:space="preserve">amount in words </w:t>
      </w:r>
      <w:r w:rsidRPr="005E7BD2">
        <w:rPr>
          <w:rFonts w:cstheme="minorHAnsi"/>
          <w:color w:val="000000" w:themeColor="text1"/>
          <w:highlight w:val="lightGray"/>
        </w:rPr>
        <w:t>and currency in words)</w:t>
      </w:r>
      <w:r w:rsidRPr="005E7BD2">
        <w:rPr>
          <w:rFonts w:cstheme="minorHAnsi"/>
          <w:color w:val="000000" w:themeColor="text1"/>
        </w:rPr>
        <w:t xml:space="preserve"> within 7 (seven) calendar days from the Contractor’s signature of this Agreement and Contractor’s submission of and IOM's approval of the following items: </w:t>
      </w:r>
    </w:p>
    <w:p w14:paraId="079A1FE7" w14:textId="77777777" w:rsidR="00934E69" w:rsidRPr="005E7BD2" w:rsidRDefault="00934E69" w:rsidP="00934E69">
      <w:pPr>
        <w:tabs>
          <w:tab w:val="left" w:pos="1440"/>
        </w:tabs>
        <w:spacing w:line="23" w:lineRule="atLeast"/>
        <w:ind w:left="1440" w:hanging="720"/>
        <w:jc w:val="both"/>
        <w:rPr>
          <w:rFonts w:cstheme="minorHAnsi"/>
          <w:bCs/>
          <w:iCs/>
          <w:color w:val="000000" w:themeColor="text1"/>
        </w:rPr>
      </w:pPr>
    </w:p>
    <w:p w14:paraId="3EC69A9D" w14:textId="77777777" w:rsidR="00934E69" w:rsidRPr="005E7BD2" w:rsidRDefault="00934E69" w:rsidP="00934E69">
      <w:pPr>
        <w:numPr>
          <w:ilvl w:val="2"/>
          <w:numId w:val="32"/>
        </w:numPr>
        <w:tabs>
          <w:tab w:val="left" w:pos="1440"/>
        </w:tabs>
        <w:spacing w:after="0" w:line="23" w:lineRule="atLeast"/>
        <w:jc w:val="both"/>
        <w:rPr>
          <w:rFonts w:cstheme="minorHAnsi"/>
          <w:color w:val="000000" w:themeColor="text1"/>
        </w:rPr>
      </w:pPr>
      <w:r w:rsidRPr="005E7BD2">
        <w:rPr>
          <w:rFonts w:cstheme="minorHAnsi"/>
          <w:color w:val="000000" w:themeColor="text1"/>
        </w:rPr>
        <w:t xml:space="preserve">Drawings and Technical Documents for Permit </w:t>
      </w:r>
      <w:proofErr w:type="gramStart"/>
      <w:r w:rsidRPr="005E7BD2">
        <w:rPr>
          <w:rFonts w:cstheme="minorHAnsi"/>
          <w:color w:val="000000" w:themeColor="text1"/>
        </w:rPr>
        <w:t>Purposes;</w:t>
      </w:r>
      <w:proofErr w:type="gramEnd"/>
    </w:p>
    <w:p w14:paraId="64264DA1" w14:textId="77777777" w:rsidR="00934E69" w:rsidRPr="005E7BD2" w:rsidRDefault="00934E69" w:rsidP="00934E69">
      <w:pPr>
        <w:numPr>
          <w:ilvl w:val="2"/>
          <w:numId w:val="32"/>
        </w:numPr>
        <w:tabs>
          <w:tab w:val="left" w:pos="1440"/>
        </w:tabs>
        <w:spacing w:after="0" w:line="23" w:lineRule="atLeast"/>
        <w:jc w:val="both"/>
        <w:rPr>
          <w:rFonts w:cstheme="minorHAnsi"/>
          <w:color w:val="000000" w:themeColor="text1"/>
        </w:rPr>
      </w:pPr>
      <w:r w:rsidRPr="005E7BD2">
        <w:rPr>
          <w:rFonts w:cstheme="minorHAnsi"/>
          <w:color w:val="000000" w:themeColor="text1"/>
        </w:rPr>
        <w:t xml:space="preserve">Approved Detailed Construction and Workings </w:t>
      </w:r>
      <w:proofErr w:type="gramStart"/>
      <w:r w:rsidRPr="005E7BD2">
        <w:rPr>
          <w:rFonts w:cstheme="minorHAnsi"/>
          <w:color w:val="000000" w:themeColor="text1"/>
        </w:rPr>
        <w:t>Drawings;</w:t>
      </w:r>
      <w:proofErr w:type="gramEnd"/>
    </w:p>
    <w:p w14:paraId="2C7CF61A" w14:textId="77777777" w:rsidR="00934E69" w:rsidRPr="005E7BD2" w:rsidRDefault="00934E69" w:rsidP="00934E69">
      <w:pPr>
        <w:numPr>
          <w:ilvl w:val="2"/>
          <w:numId w:val="32"/>
        </w:numPr>
        <w:tabs>
          <w:tab w:val="left" w:pos="1440"/>
        </w:tabs>
        <w:spacing w:after="0" w:line="23" w:lineRule="atLeast"/>
        <w:jc w:val="both"/>
        <w:rPr>
          <w:rFonts w:cstheme="minorHAnsi"/>
          <w:color w:val="000000" w:themeColor="text1"/>
        </w:rPr>
      </w:pPr>
      <w:r w:rsidRPr="005E7BD2">
        <w:rPr>
          <w:rFonts w:cstheme="minorHAnsi"/>
          <w:color w:val="000000" w:themeColor="text1"/>
        </w:rPr>
        <w:t xml:space="preserve">Work </w:t>
      </w:r>
      <w:proofErr w:type="gramStart"/>
      <w:r w:rsidRPr="005E7BD2">
        <w:rPr>
          <w:rFonts w:cstheme="minorHAnsi"/>
          <w:color w:val="000000" w:themeColor="text1"/>
        </w:rPr>
        <w:t>Schedule;</w:t>
      </w:r>
      <w:proofErr w:type="gramEnd"/>
    </w:p>
    <w:p w14:paraId="50FA0A67" w14:textId="77777777" w:rsidR="00934E69" w:rsidRPr="005E7BD2" w:rsidRDefault="00934E69" w:rsidP="00934E69">
      <w:pPr>
        <w:numPr>
          <w:ilvl w:val="2"/>
          <w:numId w:val="32"/>
        </w:numPr>
        <w:tabs>
          <w:tab w:val="left" w:pos="1440"/>
        </w:tabs>
        <w:spacing w:after="0" w:line="23" w:lineRule="atLeast"/>
        <w:jc w:val="both"/>
        <w:rPr>
          <w:rFonts w:cstheme="minorHAnsi"/>
          <w:color w:val="000000" w:themeColor="text1"/>
        </w:rPr>
      </w:pPr>
      <w:r w:rsidRPr="005E7BD2">
        <w:rPr>
          <w:rFonts w:cstheme="minorHAnsi"/>
          <w:color w:val="000000" w:themeColor="text1"/>
        </w:rPr>
        <w:t xml:space="preserve">List of Sub-Contractors and Suppliers </w:t>
      </w:r>
      <w:r w:rsidRPr="005E7BD2">
        <w:rPr>
          <w:rFonts w:cstheme="minorHAnsi"/>
          <w:color w:val="000000" w:themeColor="text1"/>
          <w:highlight w:val="lightGray"/>
        </w:rPr>
        <w:t>(if applicable</w:t>
      </w:r>
      <w:proofErr w:type="gramStart"/>
      <w:r w:rsidRPr="005E7BD2">
        <w:rPr>
          <w:rFonts w:cstheme="minorHAnsi"/>
          <w:color w:val="000000" w:themeColor="text1"/>
          <w:highlight w:val="lightGray"/>
        </w:rPr>
        <w:t>)</w:t>
      </w:r>
      <w:r w:rsidRPr="005E7BD2">
        <w:rPr>
          <w:rFonts w:cstheme="minorHAnsi"/>
          <w:color w:val="000000" w:themeColor="text1"/>
        </w:rPr>
        <w:t>;</w:t>
      </w:r>
      <w:proofErr w:type="gramEnd"/>
      <w:r w:rsidRPr="005E7BD2">
        <w:rPr>
          <w:rFonts w:cstheme="minorHAnsi"/>
          <w:color w:val="000000" w:themeColor="text1"/>
        </w:rPr>
        <w:t xml:space="preserve"> </w:t>
      </w:r>
    </w:p>
    <w:p w14:paraId="236DEBC9" w14:textId="77777777" w:rsidR="00934E69" w:rsidRPr="005E7BD2" w:rsidRDefault="00934E69" w:rsidP="00934E69">
      <w:pPr>
        <w:numPr>
          <w:ilvl w:val="2"/>
          <w:numId w:val="32"/>
        </w:numPr>
        <w:tabs>
          <w:tab w:val="left" w:pos="1440"/>
        </w:tabs>
        <w:spacing w:after="0" w:line="23" w:lineRule="atLeast"/>
        <w:jc w:val="both"/>
        <w:rPr>
          <w:rFonts w:cstheme="minorHAnsi"/>
          <w:color w:val="000000" w:themeColor="text1"/>
        </w:rPr>
      </w:pPr>
      <w:r w:rsidRPr="005E7BD2">
        <w:rPr>
          <w:rFonts w:cstheme="minorHAnsi"/>
          <w:color w:val="000000" w:themeColor="text1"/>
        </w:rPr>
        <w:t xml:space="preserve">Unconditional Bank Guarantee equivalent to </w:t>
      </w:r>
      <w:r w:rsidRPr="005E7BD2">
        <w:rPr>
          <w:rFonts w:cstheme="minorHAnsi"/>
          <w:color w:val="000000" w:themeColor="text1"/>
          <w:highlight w:val="lightGray"/>
        </w:rPr>
        <w:t>[</w:t>
      </w:r>
      <w:r w:rsidRPr="005E7BD2">
        <w:rPr>
          <w:rFonts w:cstheme="minorHAnsi"/>
          <w:i/>
          <w:color w:val="000000" w:themeColor="text1"/>
          <w:highlight w:val="lightGray"/>
        </w:rPr>
        <w:t>percentage to match advance payment]</w:t>
      </w:r>
      <w:r w:rsidRPr="005E7BD2">
        <w:rPr>
          <w:rFonts w:cstheme="minorHAnsi"/>
          <w:i/>
          <w:color w:val="000000" w:themeColor="text1"/>
        </w:rPr>
        <w:t xml:space="preserve"> </w:t>
      </w:r>
      <w:r w:rsidRPr="005E7BD2">
        <w:rPr>
          <w:rFonts w:cstheme="minorHAnsi"/>
          <w:color w:val="000000" w:themeColor="text1"/>
        </w:rPr>
        <w:t xml:space="preserve">percent of the Contract Price to guarantee the advance payment, if </w:t>
      </w:r>
      <w:proofErr w:type="gramStart"/>
      <w:r w:rsidRPr="005E7BD2">
        <w:rPr>
          <w:rFonts w:cstheme="minorHAnsi"/>
          <w:color w:val="000000" w:themeColor="text1"/>
        </w:rPr>
        <w:t>applicable;</w:t>
      </w:r>
      <w:proofErr w:type="gramEnd"/>
    </w:p>
    <w:p w14:paraId="4AFB33BE" w14:textId="77777777" w:rsidR="00934E69" w:rsidRPr="005E7BD2" w:rsidRDefault="00934E69" w:rsidP="00934E69">
      <w:pPr>
        <w:numPr>
          <w:ilvl w:val="2"/>
          <w:numId w:val="32"/>
        </w:numPr>
        <w:tabs>
          <w:tab w:val="left" w:pos="1440"/>
        </w:tabs>
        <w:spacing w:after="0" w:line="23" w:lineRule="atLeast"/>
        <w:jc w:val="both"/>
        <w:rPr>
          <w:rFonts w:cstheme="minorHAnsi"/>
          <w:bCs/>
          <w:iCs/>
          <w:color w:val="000000" w:themeColor="text1"/>
        </w:rPr>
      </w:pPr>
      <w:r w:rsidRPr="005E7BD2">
        <w:rPr>
          <w:rFonts w:cstheme="minorHAnsi"/>
          <w:color w:val="000000" w:themeColor="text1"/>
        </w:rPr>
        <w:t>Performance Security if required under Article 9.</w:t>
      </w:r>
    </w:p>
    <w:p w14:paraId="21FCE2EE" w14:textId="77777777" w:rsidR="00934E69" w:rsidRPr="005E7BD2" w:rsidRDefault="00934E69" w:rsidP="00934E69">
      <w:pPr>
        <w:tabs>
          <w:tab w:val="left" w:pos="1440"/>
        </w:tabs>
        <w:spacing w:line="23" w:lineRule="atLeast"/>
        <w:ind w:left="1440" w:hanging="720"/>
        <w:jc w:val="both"/>
        <w:rPr>
          <w:rFonts w:cstheme="minorHAnsi"/>
          <w:color w:val="000000" w:themeColor="text1"/>
        </w:rPr>
      </w:pPr>
    </w:p>
    <w:p w14:paraId="7D9A954E" w14:textId="77777777" w:rsidR="00934E69" w:rsidRPr="005E7BD2" w:rsidRDefault="00934E69" w:rsidP="00934E69">
      <w:pPr>
        <w:numPr>
          <w:ilvl w:val="0"/>
          <w:numId w:val="31"/>
        </w:numPr>
        <w:tabs>
          <w:tab w:val="left" w:pos="1440"/>
        </w:tabs>
        <w:spacing w:after="0" w:line="23" w:lineRule="atLeast"/>
        <w:ind w:left="1440" w:hanging="720"/>
        <w:jc w:val="both"/>
        <w:rPr>
          <w:rFonts w:cstheme="minorHAnsi"/>
          <w:bCs/>
          <w:iCs/>
          <w:color w:val="000000" w:themeColor="text1"/>
        </w:rPr>
      </w:pPr>
      <w:r w:rsidRPr="005E7BD2">
        <w:rPr>
          <w:rFonts w:cstheme="minorHAnsi"/>
          <w:color w:val="000000" w:themeColor="text1"/>
        </w:rPr>
        <w:t xml:space="preserve">IOM will pay the Contractor </w:t>
      </w:r>
      <w:r w:rsidRPr="005E7BD2">
        <w:rPr>
          <w:rFonts w:cstheme="minorHAnsi"/>
          <w:color w:val="000000" w:themeColor="text1"/>
          <w:highlight w:val="lightGray"/>
        </w:rPr>
        <w:t>[currency code] amount in numbers (amount in words)</w:t>
      </w:r>
      <w:r w:rsidRPr="005E7BD2">
        <w:rPr>
          <w:rFonts w:cstheme="minorHAnsi"/>
          <w:color w:val="000000" w:themeColor="text1"/>
        </w:rPr>
        <w:t xml:space="preserve"> on confirmation by IOM of satisfactory progress toward the completion of </w:t>
      </w:r>
      <w:r w:rsidRPr="005E7BD2">
        <w:rPr>
          <w:rFonts w:cstheme="minorHAnsi"/>
          <w:color w:val="000000" w:themeColor="text1"/>
          <w:highlight w:val="lightGray"/>
        </w:rPr>
        <w:t>(amount)</w:t>
      </w:r>
      <w:r w:rsidRPr="005E7BD2">
        <w:rPr>
          <w:rFonts w:cstheme="minorHAnsi"/>
          <w:color w:val="000000" w:themeColor="text1"/>
        </w:rPr>
        <w:t>% (</w:t>
      </w:r>
      <w:r w:rsidRPr="005E7BD2">
        <w:rPr>
          <w:rFonts w:cstheme="minorHAnsi"/>
          <w:color w:val="000000" w:themeColor="text1"/>
          <w:highlight w:val="lightGray"/>
        </w:rPr>
        <w:t>[amount in words]</w:t>
      </w:r>
      <w:r w:rsidRPr="005E7BD2">
        <w:rPr>
          <w:rFonts w:cstheme="minorHAnsi"/>
          <w:color w:val="000000" w:themeColor="text1"/>
        </w:rPr>
        <w:t xml:space="preserve"> per cent) actual measured work as per Bill of Quantities at Annex B and logbook. </w:t>
      </w:r>
    </w:p>
    <w:p w14:paraId="2E5ED12A" w14:textId="77777777" w:rsidR="00934E69" w:rsidRPr="005E7BD2" w:rsidRDefault="00934E69" w:rsidP="00934E69">
      <w:pPr>
        <w:tabs>
          <w:tab w:val="left" w:pos="1440"/>
        </w:tabs>
        <w:spacing w:line="23" w:lineRule="atLeast"/>
        <w:ind w:left="1440" w:hanging="720"/>
        <w:jc w:val="both"/>
        <w:rPr>
          <w:rFonts w:cstheme="minorHAnsi"/>
          <w:b/>
          <w:bCs/>
          <w:iCs/>
          <w:color w:val="000000" w:themeColor="text1"/>
        </w:rPr>
      </w:pPr>
    </w:p>
    <w:p w14:paraId="068B0D9B" w14:textId="77777777" w:rsidR="00934E69" w:rsidRPr="005E7BD2" w:rsidRDefault="00934E69" w:rsidP="00934E69">
      <w:pPr>
        <w:numPr>
          <w:ilvl w:val="0"/>
          <w:numId w:val="3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IOM will pay the Contractor </w:t>
      </w:r>
      <w:r w:rsidRPr="005E7BD2">
        <w:rPr>
          <w:rFonts w:cstheme="minorHAnsi"/>
          <w:color w:val="000000" w:themeColor="text1"/>
          <w:highlight w:val="lightGray"/>
        </w:rPr>
        <w:t>[currency code] amount in numbers (amount in words)</w:t>
      </w:r>
      <w:r w:rsidRPr="005E7BD2">
        <w:rPr>
          <w:rFonts w:cstheme="minorHAnsi"/>
          <w:color w:val="000000" w:themeColor="text1"/>
        </w:rPr>
        <w:t xml:space="preserve"> after the completion of 100% (one hundred per cent) of the Works and inspection and provisional acceptance of the completed Works. </w:t>
      </w:r>
    </w:p>
    <w:p w14:paraId="1F95A284" w14:textId="77777777" w:rsidR="00934E69" w:rsidRPr="005E7BD2" w:rsidRDefault="00934E69" w:rsidP="00934E69">
      <w:pPr>
        <w:tabs>
          <w:tab w:val="left" w:pos="1440"/>
        </w:tabs>
        <w:spacing w:line="23" w:lineRule="atLeast"/>
        <w:jc w:val="both"/>
        <w:rPr>
          <w:rFonts w:cstheme="minorHAnsi"/>
          <w:color w:val="000000" w:themeColor="text1"/>
        </w:rPr>
      </w:pPr>
    </w:p>
    <w:p w14:paraId="4A886610" w14:textId="77777777" w:rsidR="00934E69" w:rsidRPr="005E7BD2" w:rsidRDefault="00934E69" w:rsidP="00934E69">
      <w:pPr>
        <w:numPr>
          <w:ilvl w:val="0"/>
          <w:numId w:val="3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The balance of 10% (ten per cent) of the total Contract Price in the amount of </w:t>
      </w:r>
      <w:r w:rsidRPr="005E7BD2">
        <w:rPr>
          <w:rFonts w:cstheme="minorHAnsi"/>
          <w:color w:val="000000" w:themeColor="text1"/>
          <w:highlight w:val="lightGray"/>
        </w:rPr>
        <w:t>[currency code] amount in numbers (amount in words)</w:t>
      </w:r>
      <w:r w:rsidRPr="005E7BD2">
        <w:rPr>
          <w:rFonts w:cstheme="minorHAnsi"/>
          <w:color w:val="000000" w:themeColor="text1"/>
        </w:rPr>
        <w:t xml:space="preserve"> will be held for 12 (twelve) months after provisional acceptance of the completed Works in accordance with Article 10 of this Agreement. </w:t>
      </w:r>
    </w:p>
    <w:p w14:paraId="6DC051EC" w14:textId="77777777" w:rsidR="00934E69" w:rsidRPr="005E7BD2" w:rsidRDefault="00934E69" w:rsidP="00934E69">
      <w:pPr>
        <w:spacing w:line="23" w:lineRule="atLeast"/>
        <w:jc w:val="both"/>
        <w:rPr>
          <w:rFonts w:cstheme="minorHAnsi"/>
          <w:color w:val="000000" w:themeColor="text1"/>
        </w:rPr>
      </w:pPr>
    </w:p>
    <w:p w14:paraId="0613A9F9" w14:textId="77777777" w:rsidR="00934E69" w:rsidRPr="005E7BD2" w:rsidRDefault="00934E69" w:rsidP="00934E69">
      <w:pPr>
        <w:pStyle w:val="BodyText"/>
        <w:tabs>
          <w:tab w:val="left" w:pos="720"/>
        </w:tabs>
        <w:spacing w:line="23" w:lineRule="atLeast"/>
        <w:ind w:left="720" w:hanging="693"/>
        <w:rPr>
          <w:rFonts w:cstheme="minorHAnsi"/>
          <w:snapToGrid w:val="0"/>
          <w:color w:val="0000FF"/>
          <w:highlight w:val="lightGray"/>
        </w:rPr>
      </w:pPr>
      <w:r w:rsidRPr="005E7BD2">
        <w:rPr>
          <w:rFonts w:cstheme="minorHAnsi"/>
          <w:color w:val="000000" w:themeColor="text1"/>
        </w:rPr>
        <w:t xml:space="preserve">4.2 </w:t>
      </w:r>
      <w:r w:rsidRPr="005E7BD2">
        <w:rPr>
          <w:rFonts w:cstheme="minorHAnsi"/>
          <w:color w:val="000000" w:themeColor="text1"/>
        </w:rPr>
        <w:tab/>
        <w:t xml:space="preserve">Payments for the Works will be done in </w:t>
      </w:r>
      <w:proofErr w:type="spellStart"/>
      <w:r w:rsidRPr="005E7BD2">
        <w:rPr>
          <w:rFonts w:cstheme="minorHAnsi"/>
          <w:color w:val="000000" w:themeColor="text1"/>
        </w:rPr>
        <w:t>installments</w:t>
      </w:r>
      <w:proofErr w:type="spellEnd"/>
      <w:r w:rsidRPr="005E7BD2">
        <w:rPr>
          <w:rFonts w:cstheme="minorHAnsi"/>
          <w:color w:val="000000" w:themeColor="text1"/>
        </w:rPr>
        <w:t xml:space="preserve"> in accordance with the Payment Schedule above in </w:t>
      </w:r>
      <w:r w:rsidRPr="005E7BD2">
        <w:rPr>
          <w:rFonts w:cstheme="minorHAnsi"/>
          <w:color w:val="000000" w:themeColor="text1"/>
          <w:highlight w:val="lightGray"/>
        </w:rPr>
        <w:t>[currency] ([currency code]</w:t>
      </w:r>
      <w:r w:rsidRPr="005E7BD2">
        <w:rPr>
          <w:rFonts w:cstheme="minorHAnsi"/>
          <w:color w:val="000000" w:themeColor="text1"/>
        </w:rPr>
        <w:t xml:space="preserve">) </w:t>
      </w:r>
      <w:r w:rsidRPr="005E7BD2">
        <w:rPr>
          <w:rFonts w:cstheme="minorHAnsi"/>
          <w:snapToGrid w:val="0"/>
        </w:rPr>
        <w:t xml:space="preserve">by </w:t>
      </w:r>
      <w:r w:rsidRPr="005E7BD2">
        <w:rPr>
          <w:rFonts w:cstheme="minorHAnsi"/>
          <w:snapToGrid w:val="0"/>
          <w:highlight w:val="lightGray"/>
        </w:rPr>
        <w:t>[bank transfer] to the following bank account</w:t>
      </w:r>
      <w:r w:rsidRPr="005E7BD2">
        <w:rPr>
          <w:rFonts w:cstheme="minorHAnsi"/>
          <w:snapToGrid w:val="0"/>
          <w:color w:val="000000" w:themeColor="text1"/>
          <w:highlight w:val="lightGray"/>
        </w:rPr>
        <w:t>:</w:t>
      </w:r>
      <w:r w:rsidRPr="005E7BD2">
        <w:rPr>
          <w:rFonts w:cstheme="minorHAnsi"/>
          <w:snapToGrid w:val="0"/>
          <w:color w:val="0000FF"/>
          <w:highlight w:val="lightGray"/>
        </w:rPr>
        <w:t xml:space="preserve"> </w:t>
      </w:r>
    </w:p>
    <w:p w14:paraId="3B6C63D7" w14:textId="77777777" w:rsidR="00934E69" w:rsidRPr="005E7BD2" w:rsidRDefault="00934E69" w:rsidP="00934E69">
      <w:pPr>
        <w:tabs>
          <w:tab w:val="left" w:pos="1134"/>
        </w:tabs>
        <w:spacing w:line="23" w:lineRule="atLeast"/>
        <w:ind w:left="567" w:hanging="567"/>
        <w:jc w:val="both"/>
        <w:rPr>
          <w:rFonts w:cstheme="minorHAnsi"/>
          <w:color w:val="000000" w:themeColor="text1"/>
        </w:rPr>
      </w:pPr>
      <w:r w:rsidRPr="005E7BD2">
        <w:rPr>
          <w:rFonts w:cstheme="minorHAnsi"/>
          <w:snapToGrid w:val="0"/>
          <w:color w:val="000000" w:themeColor="text1"/>
        </w:rPr>
        <w:tab/>
      </w:r>
      <w:r w:rsidRPr="005E7BD2">
        <w:rPr>
          <w:rFonts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934E69" w:rsidRPr="00EB0D53" w14:paraId="01FDB27C" w14:textId="77777777" w:rsidTr="00A1373D">
        <w:trPr>
          <w:trHeight w:val="324"/>
          <w:jc w:val="center"/>
        </w:trPr>
        <w:tc>
          <w:tcPr>
            <w:tcW w:w="3060" w:type="dxa"/>
          </w:tcPr>
          <w:p w14:paraId="483EF34A"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 xml:space="preserve">Bank Name: </w:t>
            </w:r>
          </w:p>
        </w:tc>
        <w:tc>
          <w:tcPr>
            <w:tcW w:w="4701" w:type="dxa"/>
          </w:tcPr>
          <w:p w14:paraId="320842F6" w14:textId="77777777" w:rsidR="00934E69" w:rsidRPr="007B77F4" w:rsidRDefault="00934E69" w:rsidP="00A1373D">
            <w:pPr>
              <w:tabs>
                <w:tab w:val="left" w:pos="720"/>
              </w:tabs>
              <w:spacing w:line="23" w:lineRule="atLeast"/>
              <w:jc w:val="both"/>
              <w:rPr>
                <w:rFonts w:cstheme="minorHAnsi"/>
                <w:szCs w:val="24"/>
              </w:rPr>
            </w:pPr>
          </w:p>
        </w:tc>
      </w:tr>
      <w:tr w:rsidR="00934E69" w:rsidRPr="00EB0D53" w14:paraId="55538429" w14:textId="77777777" w:rsidTr="00A1373D">
        <w:trPr>
          <w:trHeight w:val="335"/>
          <w:jc w:val="center"/>
        </w:trPr>
        <w:tc>
          <w:tcPr>
            <w:tcW w:w="3060" w:type="dxa"/>
          </w:tcPr>
          <w:p w14:paraId="7CB4EDB9"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Bank Branch:</w:t>
            </w:r>
          </w:p>
        </w:tc>
        <w:tc>
          <w:tcPr>
            <w:tcW w:w="4701" w:type="dxa"/>
          </w:tcPr>
          <w:p w14:paraId="4410D8A1" w14:textId="77777777" w:rsidR="00934E69" w:rsidRPr="007B77F4" w:rsidRDefault="00934E69" w:rsidP="00A1373D">
            <w:pPr>
              <w:tabs>
                <w:tab w:val="left" w:pos="720"/>
              </w:tabs>
              <w:spacing w:line="23" w:lineRule="atLeast"/>
              <w:jc w:val="both"/>
              <w:rPr>
                <w:rFonts w:cstheme="minorHAnsi"/>
                <w:szCs w:val="24"/>
              </w:rPr>
            </w:pPr>
          </w:p>
        </w:tc>
      </w:tr>
      <w:tr w:rsidR="00934E69" w:rsidRPr="00EB0D53" w14:paraId="6E4EA780" w14:textId="77777777" w:rsidTr="00A1373D">
        <w:trPr>
          <w:trHeight w:val="324"/>
          <w:jc w:val="center"/>
        </w:trPr>
        <w:tc>
          <w:tcPr>
            <w:tcW w:w="3060" w:type="dxa"/>
          </w:tcPr>
          <w:p w14:paraId="0001F36A"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 xml:space="preserve">Bank Account Name: </w:t>
            </w:r>
          </w:p>
        </w:tc>
        <w:tc>
          <w:tcPr>
            <w:tcW w:w="4701" w:type="dxa"/>
          </w:tcPr>
          <w:p w14:paraId="65E3C6CE" w14:textId="77777777" w:rsidR="00934E69" w:rsidRPr="007B77F4" w:rsidRDefault="00934E69" w:rsidP="00A1373D">
            <w:pPr>
              <w:tabs>
                <w:tab w:val="left" w:pos="720"/>
              </w:tabs>
              <w:spacing w:line="23" w:lineRule="atLeast"/>
              <w:jc w:val="both"/>
              <w:rPr>
                <w:rFonts w:cstheme="minorHAnsi"/>
                <w:szCs w:val="24"/>
              </w:rPr>
            </w:pPr>
          </w:p>
        </w:tc>
      </w:tr>
      <w:tr w:rsidR="00934E69" w:rsidRPr="00EB0D53" w14:paraId="41B45CB9" w14:textId="77777777" w:rsidTr="00A1373D">
        <w:trPr>
          <w:trHeight w:val="324"/>
          <w:jc w:val="center"/>
        </w:trPr>
        <w:tc>
          <w:tcPr>
            <w:tcW w:w="3060" w:type="dxa"/>
          </w:tcPr>
          <w:p w14:paraId="5A7CB8F5"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 xml:space="preserve">Bank Account Number: </w:t>
            </w:r>
          </w:p>
        </w:tc>
        <w:tc>
          <w:tcPr>
            <w:tcW w:w="4701" w:type="dxa"/>
          </w:tcPr>
          <w:p w14:paraId="7DD078B9" w14:textId="77777777" w:rsidR="00934E69" w:rsidRPr="007B77F4" w:rsidRDefault="00934E69" w:rsidP="00A1373D">
            <w:pPr>
              <w:tabs>
                <w:tab w:val="left" w:pos="720"/>
              </w:tabs>
              <w:spacing w:line="23" w:lineRule="atLeast"/>
              <w:jc w:val="both"/>
              <w:rPr>
                <w:rFonts w:cstheme="minorHAnsi"/>
                <w:szCs w:val="24"/>
              </w:rPr>
            </w:pPr>
          </w:p>
        </w:tc>
      </w:tr>
      <w:tr w:rsidR="00934E69" w:rsidRPr="00EB0D53" w14:paraId="5267FD0D" w14:textId="77777777" w:rsidTr="00A1373D">
        <w:trPr>
          <w:trHeight w:val="324"/>
          <w:jc w:val="center"/>
        </w:trPr>
        <w:tc>
          <w:tcPr>
            <w:tcW w:w="3060" w:type="dxa"/>
          </w:tcPr>
          <w:p w14:paraId="3F560770"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 xml:space="preserve">Swift Code: </w:t>
            </w:r>
          </w:p>
        </w:tc>
        <w:tc>
          <w:tcPr>
            <w:tcW w:w="4701" w:type="dxa"/>
          </w:tcPr>
          <w:p w14:paraId="6268328C" w14:textId="77777777" w:rsidR="00934E69" w:rsidRPr="007B77F4" w:rsidRDefault="00934E69" w:rsidP="00A1373D">
            <w:pPr>
              <w:tabs>
                <w:tab w:val="left" w:pos="720"/>
              </w:tabs>
              <w:spacing w:line="23" w:lineRule="atLeast"/>
              <w:jc w:val="both"/>
              <w:rPr>
                <w:rFonts w:cstheme="minorHAnsi"/>
                <w:szCs w:val="24"/>
              </w:rPr>
            </w:pPr>
          </w:p>
        </w:tc>
      </w:tr>
      <w:tr w:rsidR="00934E69" w:rsidRPr="00EB0D53" w14:paraId="3A2B28B6" w14:textId="77777777" w:rsidTr="00A1373D">
        <w:trPr>
          <w:trHeight w:val="335"/>
          <w:jc w:val="center"/>
        </w:trPr>
        <w:tc>
          <w:tcPr>
            <w:tcW w:w="3060" w:type="dxa"/>
          </w:tcPr>
          <w:p w14:paraId="7A63AD8B" w14:textId="77777777" w:rsidR="00934E69" w:rsidRPr="007B77F4" w:rsidRDefault="00934E69" w:rsidP="00A1373D">
            <w:pPr>
              <w:tabs>
                <w:tab w:val="left" w:pos="720"/>
              </w:tabs>
              <w:spacing w:line="23" w:lineRule="atLeast"/>
              <w:jc w:val="both"/>
              <w:rPr>
                <w:rFonts w:cstheme="minorHAnsi"/>
                <w:szCs w:val="24"/>
              </w:rPr>
            </w:pPr>
            <w:r w:rsidRPr="007B77F4">
              <w:rPr>
                <w:rFonts w:cstheme="minorHAnsi"/>
                <w:szCs w:val="24"/>
              </w:rPr>
              <w:t xml:space="preserve">IBAN Number: </w:t>
            </w:r>
          </w:p>
        </w:tc>
        <w:tc>
          <w:tcPr>
            <w:tcW w:w="4701" w:type="dxa"/>
          </w:tcPr>
          <w:p w14:paraId="5D0594D2" w14:textId="77777777" w:rsidR="00934E69" w:rsidRPr="007B77F4" w:rsidRDefault="00934E69" w:rsidP="00A1373D">
            <w:pPr>
              <w:tabs>
                <w:tab w:val="left" w:pos="720"/>
              </w:tabs>
              <w:spacing w:line="23" w:lineRule="atLeast"/>
              <w:jc w:val="both"/>
              <w:rPr>
                <w:rFonts w:cstheme="minorHAnsi"/>
                <w:szCs w:val="24"/>
              </w:rPr>
            </w:pPr>
          </w:p>
        </w:tc>
      </w:tr>
    </w:tbl>
    <w:p w14:paraId="24C5A197" w14:textId="77777777" w:rsidR="00934E69" w:rsidRDefault="00934E69" w:rsidP="00934E69">
      <w:pPr>
        <w:tabs>
          <w:tab w:val="left" w:pos="720"/>
        </w:tabs>
        <w:spacing w:line="23" w:lineRule="atLeast"/>
        <w:ind w:left="720" w:hanging="720"/>
        <w:jc w:val="both"/>
        <w:rPr>
          <w:rFonts w:cstheme="minorHAnsi"/>
          <w:color w:val="000000" w:themeColor="text1"/>
        </w:rPr>
      </w:pPr>
    </w:p>
    <w:p w14:paraId="4CD4DEAB"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4.3</w:t>
      </w:r>
      <w:r w:rsidRPr="005E7BD2">
        <w:rPr>
          <w:rFonts w:cstheme="minorHAnsi"/>
          <w:color w:val="000000" w:themeColor="text1"/>
        </w:rPr>
        <w:tab/>
        <w:t xml:space="preserve">The Contractor’s Progress Claims shall be submitted to and certified by IOM’s appointed Project Manager who will verify the value of the work done </w:t>
      </w:r>
      <w:proofErr w:type="gramStart"/>
      <w:r w:rsidRPr="005E7BD2">
        <w:rPr>
          <w:rFonts w:cstheme="minorHAnsi"/>
          <w:color w:val="000000" w:themeColor="text1"/>
        </w:rPr>
        <w:t>with regard to</w:t>
      </w:r>
      <w:proofErr w:type="gramEnd"/>
      <w:r w:rsidRPr="005E7BD2">
        <w:rPr>
          <w:rFonts w:cstheme="minorHAnsi"/>
          <w:color w:val="000000" w:themeColor="text1"/>
        </w:rPr>
        <w:t xml:space="preserve"> the value of the quantities of items completed in the Bill of Quantities. The Contractor shall submit all Progress Claims with the following attachments:</w:t>
      </w:r>
    </w:p>
    <w:p w14:paraId="1D6F2488" w14:textId="77777777" w:rsidR="00934E69" w:rsidRPr="005E7BD2" w:rsidRDefault="00934E69" w:rsidP="00934E69">
      <w:pPr>
        <w:spacing w:line="23" w:lineRule="atLeast"/>
        <w:ind w:left="333" w:hanging="540"/>
        <w:jc w:val="both"/>
        <w:rPr>
          <w:rFonts w:cstheme="minorHAnsi"/>
          <w:color w:val="000000" w:themeColor="text1"/>
        </w:rPr>
      </w:pPr>
    </w:p>
    <w:p w14:paraId="4BD94A26" w14:textId="77777777" w:rsidR="00934E69" w:rsidRPr="005E7BD2" w:rsidRDefault="00934E69" w:rsidP="00934E69">
      <w:pPr>
        <w:numPr>
          <w:ilvl w:val="0"/>
          <w:numId w:val="18"/>
        </w:numPr>
        <w:spacing w:after="0" w:line="23" w:lineRule="atLeast"/>
        <w:ind w:left="1440" w:hanging="720"/>
        <w:jc w:val="both"/>
        <w:rPr>
          <w:rFonts w:cstheme="minorHAnsi"/>
          <w:color w:val="000000" w:themeColor="text1"/>
        </w:rPr>
      </w:pPr>
      <w:r w:rsidRPr="005E7BD2">
        <w:rPr>
          <w:rFonts w:cstheme="minorHAnsi"/>
          <w:color w:val="000000" w:themeColor="text1"/>
        </w:rPr>
        <w:t xml:space="preserve">Updated Financial Statement of the </w:t>
      </w:r>
      <w:proofErr w:type="gramStart"/>
      <w:r w:rsidRPr="005E7BD2">
        <w:rPr>
          <w:rFonts w:cstheme="minorHAnsi"/>
          <w:color w:val="000000" w:themeColor="text1"/>
        </w:rPr>
        <w:t>Project;</w:t>
      </w:r>
      <w:proofErr w:type="gramEnd"/>
      <w:r w:rsidRPr="005E7BD2">
        <w:rPr>
          <w:rFonts w:cstheme="minorHAnsi"/>
          <w:color w:val="000000" w:themeColor="text1"/>
        </w:rPr>
        <w:t xml:space="preserve"> </w:t>
      </w:r>
    </w:p>
    <w:p w14:paraId="69FE7E5A" w14:textId="77777777" w:rsidR="00934E69" w:rsidRPr="005E7BD2" w:rsidRDefault="00934E69" w:rsidP="00934E69">
      <w:pPr>
        <w:numPr>
          <w:ilvl w:val="0"/>
          <w:numId w:val="18"/>
        </w:numPr>
        <w:spacing w:after="0" w:line="23" w:lineRule="atLeast"/>
        <w:ind w:left="1440" w:hanging="720"/>
        <w:jc w:val="both"/>
        <w:rPr>
          <w:rFonts w:cstheme="minorHAnsi"/>
          <w:color w:val="000000" w:themeColor="text1"/>
        </w:rPr>
      </w:pPr>
      <w:r w:rsidRPr="005E7BD2">
        <w:rPr>
          <w:rFonts w:cstheme="minorHAnsi"/>
          <w:color w:val="000000" w:themeColor="text1"/>
        </w:rPr>
        <w:t xml:space="preserve">Statement of Completed </w:t>
      </w:r>
      <w:proofErr w:type="gramStart"/>
      <w:r w:rsidRPr="005E7BD2">
        <w:rPr>
          <w:rFonts w:cstheme="minorHAnsi"/>
          <w:color w:val="000000" w:themeColor="text1"/>
        </w:rPr>
        <w:t>Works;</w:t>
      </w:r>
      <w:proofErr w:type="gramEnd"/>
    </w:p>
    <w:p w14:paraId="634227C6" w14:textId="77777777" w:rsidR="00934E69" w:rsidRPr="005E7BD2" w:rsidRDefault="00934E69" w:rsidP="00934E69">
      <w:pPr>
        <w:numPr>
          <w:ilvl w:val="0"/>
          <w:numId w:val="18"/>
        </w:numPr>
        <w:spacing w:after="0" w:line="23" w:lineRule="atLeast"/>
        <w:ind w:left="1440" w:hanging="720"/>
        <w:jc w:val="both"/>
        <w:rPr>
          <w:rFonts w:cstheme="minorHAnsi"/>
          <w:color w:val="000000" w:themeColor="text1"/>
        </w:rPr>
      </w:pPr>
      <w:r w:rsidRPr="005E7BD2">
        <w:rPr>
          <w:rFonts w:cstheme="minorHAnsi"/>
          <w:color w:val="000000" w:themeColor="text1"/>
        </w:rPr>
        <w:t xml:space="preserve">Progress Photos; and </w:t>
      </w:r>
    </w:p>
    <w:p w14:paraId="7BFCB20A" w14:textId="77777777" w:rsidR="00934E69" w:rsidRPr="005E7BD2" w:rsidRDefault="00934E69" w:rsidP="00934E69">
      <w:pPr>
        <w:numPr>
          <w:ilvl w:val="0"/>
          <w:numId w:val="18"/>
        </w:numPr>
        <w:spacing w:after="0" w:line="23" w:lineRule="atLeast"/>
        <w:ind w:left="1440" w:hanging="720"/>
        <w:jc w:val="both"/>
        <w:rPr>
          <w:rFonts w:cstheme="minorHAnsi"/>
          <w:color w:val="000000" w:themeColor="text1"/>
        </w:rPr>
      </w:pPr>
      <w:r w:rsidRPr="005E7BD2">
        <w:rPr>
          <w:rFonts w:cstheme="minorHAnsi"/>
          <w:color w:val="000000" w:themeColor="text1"/>
        </w:rPr>
        <w:t xml:space="preserve">Contractor's Sales Invoice. </w:t>
      </w:r>
    </w:p>
    <w:p w14:paraId="2847250B" w14:textId="77777777" w:rsidR="00934E69" w:rsidRPr="005E7BD2" w:rsidRDefault="00934E69" w:rsidP="00934E69">
      <w:pPr>
        <w:spacing w:line="23" w:lineRule="atLeast"/>
        <w:ind w:left="693" w:hanging="360"/>
        <w:jc w:val="both"/>
        <w:rPr>
          <w:rFonts w:cstheme="minorHAnsi"/>
          <w:color w:val="000000" w:themeColor="text1"/>
        </w:rPr>
      </w:pPr>
    </w:p>
    <w:p w14:paraId="4C64D0C4"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4.4</w:t>
      </w:r>
      <w:r w:rsidRPr="005E7BD2">
        <w:rPr>
          <w:rFonts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52A9CAC4"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56D499B1"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4.5</w:t>
      </w:r>
      <w:r w:rsidRPr="005E7BD2">
        <w:rPr>
          <w:rFonts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351908FF"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1C7AF57B"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4.6</w:t>
      </w:r>
      <w:r w:rsidRPr="005E7BD2">
        <w:rPr>
          <w:rFonts w:cstheme="minorHAnsi"/>
          <w:color w:val="000000" w:themeColor="text1"/>
        </w:rPr>
        <w:tab/>
        <w:t>The Contractor can only submit the final Progress Claim as per the Payment Schedule when the Contractor has satisfactorily completed and submitted:</w:t>
      </w:r>
    </w:p>
    <w:p w14:paraId="3428372B" w14:textId="77777777" w:rsidR="00934E69" w:rsidRPr="005E7BD2" w:rsidRDefault="00934E69" w:rsidP="00934E69">
      <w:pPr>
        <w:numPr>
          <w:ilvl w:val="0"/>
          <w:numId w:val="19"/>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All works, including Work Variation Orders, as stipulated in the annexed </w:t>
      </w:r>
      <w:proofErr w:type="gramStart"/>
      <w:r w:rsidRPr="005E7BD2">
        <w:rPr>
          <w:rFonts w:cstheme="minorHAnsi"/>
          <w:color w:val="000000" w:themeColor="text1"/>
        </w:rPr>
        <w:t>documents;</w:t>
      </w:r>
      <w:proofErr w:type="gramEnd"/>
    </w:p>
    <w:p w14:paraId="05D92B0A" w14:textId="77777777" w:rsidR="00934E69" w:rsidRPr="005E7BD2" w:rsidRDefault="00934E69" w:rsidP="00934E69">
      <w:pPr>
        <w:numPr>
          <w:ilvl w:val="0"/>
          <w:numId w:val="19"/>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Rectification of all reported non-conforming </w:t>
      </w:r>
      <w:proofErr w:type="gramStart"/>
      <w:r w:rsidRPr="005E7BD2">
        <w:rPr>
          <w:rFonts w:cstheme="minorHAnsi"/>
          <w:color w:val="000000" w:themeColor="text1"/>
        </w:rPr>
        <w:t>works;</w:t>
      </w:r>
      <w:proofErr w:type="gramEnd"/>
    </w:p>
    <w:p w14:paraId="7754DDDF" w14:textId="77777777" w:rsidR="00934E69" w:rsidRPr="005E7BD2" w:rsidRDefault="00934E69" w:rsidP="00934E69">
      <w:pPr>
        <w:numPr>
          <w:ilvl w:val="0"/>
          <w:numId w:val="19"/>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Completed demobilization and clean-up of </w:t>
      </w:r>
      <w:proofErr w:type="gramStart"/>
      <w:r w:rsidRPr="005E7BD2">
        <w:rPr>
          <w:rFonts w:cstheme="minorHAnsi"/>
          <w:color w:val="000000" w:themeColor="text1"/>
        </w:rPr>
        <w:t>site;</w:t>
      </w:r>
      <w:proofErr w:type="gramEnd"/>
    </w:p>
    <w:p w14:paraId="0DD0998B" w14:textId="77777777" w:rsidR="00934E69" w:rsidRPr="005E7BD2" w:rsidRDefault="00934E69" w:rsidP="00934E69">
      <w:pPr>
        <w:numPr>
          <w:ilvl w:val="0"/>
          <w:numId w:val="19"/>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Applicable materials and work test certificate/</w:t>
      </w:r>
      <w:proofErr w:type="gramStart"/>
      <w:r w:rsidRPr="005E7BD2">
        <w:rPr>
          <w:rFonts w:cstheme="minorHAnsi"/>
          <w:color w:val="000000" w:themeColor="text1"/>
        </w:rPr>
        <w:t>s;</w:t>
      </w:r>
      <w:proofErr w:type="gramEnd"/>
    </w:p>
    <w:p w14:paraId="169F21C5" w14:textId="77777777" w:rsidR="00934E69" w:rsidRPr="005E7BD2" w:rsidRDefault="00934E69" w:rsidP="00934E69">
      <w:pPr>
        <w:numPr>
          <w:ilvl w:val="0"/>
          <w:numId w:val="19"/>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71DF45D9" w14:textId="77777777" w:rsidR="00934E69" w:rsidRPr="005E7BD2" w:rsidRDefault="00934E69" w:rsidP="00934E69">
      <w:pPr>
        <w:tabs>
          <w:tab w:val="left" w:pos="1134"/>
        </w:tabs>
        <w:spacing w:line="23" w:lineRule="atLeast"/>
        <w:ind w:left="567" w:hanging="567"/>
        <w:jc w:val="both"/>
        <w:rPr>
          <w:rFonts w:cstheme="minorHAnsi"/>
          <w:color w:val="000000" w:themeColor="text1"/>
        </w:rPr>
      </w:pPr>
    </w:p>
    <w:p w14:paraId="1D879A62"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4.7</w:t>
      </w:r>
      <w:r w:rsidRPr="005E7BD2">
        <w:rPr>
          <w:rFonts w:cstheme="minorHAnsi"/>
          <w:color w:val="000000" w:themeColor="text1"/>
        </w:rPr>
        <w:tab/>
        <w:t xml:space="preserve">A Certificate of Provisional Acceptance of completed Works shall be issued by IOM when each of the requirements under Article 4.6 have been fulfilled to its satisfaction. </w:t>
      </w:r>
    </w:p>
    <w:p w14:paraId="763A6183"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38BBDC78" w14:textId="77777777" w:rsidR="00934E69" w:rsidRPr="005E7BD2" w:rsidRDefault="00934E69" w:rsidP="00934E69">
      <w:pPr>
        <w:pStyle w:val="ListParagraph"/>
        <w:numPr>
          <w:ilvl w:val="1"/>
          <w:numId w:val="33"/>
        </w:numPr>
        <w:tabs>
          <w:tab w:val="left" w:pos="720"/>
        </w:tabs>
        <w:spacing w:after="0" w:line="23" w:lineRule="atLeast"/>
        <w:ind w:left="720" w:hanging="720"/>
        <w:contextualSpacing w:val="0"/>
        <w:jc w:val="both"/>
        <w:rPr>
          <w:rFonts w:cstheme="minorHAnsi"/>
          <w:color w:val="000000" w:themeColor="text1"/>
        </w:rPr>
      </w:pPr>
      <w:r w:rsidRPr="005E7BD2">
        <w:rPr>
          <w:rFonts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A05C76E" w14:textId="77777777" w:rsidR="00934E69" w:rsidRPr="005E7BD2" w:rsidRDefault="00934E69" w:rsidP="00934E69">
      <w:pPr>
        <w:pStyle w:val="ListParagraph"/>
        <w:tabs>
          <w:tab w:val="left" w:pos="720"/>
        </w:tabs>
        <w:spacing w:line="23" w:lineRule="atLeast"/>
        <w:ind w:hanging="720"/>
        <w:jc w:val="both"/>
        <w:rPr>
          <w:rFonts w:cstheme="minorHAnsi"/>
          <w:color w:val="000000" w:themeColor="text1"/>
        </w:rPr>
      </w:pPr>
    </w:p>
    <w:p w14:paraId="6AC086A6" w14:textId="77777777" w:rsidR="00934E69" w:rsidRPr="005E7BD2" w:rsidRDefault="00934E69" w:rsidP="00934E69">
      <w:pPr>
        <w:pStyle w:val="ListParagraph"/>
        <w:numPr>
          <w:ilvl w:val="1"/>
          <w:numId w:val="33"/>
        </w:numPr>
        <w:tabs>
          <w:tab w:val="left" w:pos="720"/>
        </w:tabs>
        <w:spacing w:after="0" w:line="23" w:lineRule="atLeast"/>
        <w:ind w:left="720" w:hanging="720"/>
        <w:contextualSpacing w:val="0"/>
        <w:jc w:val="both"/>
        <w:rPr>
          <w:rFonts w:cstheme="minorHAnsi"/>
          <w:color w:val="000000" w:themeColor="text1"/>
        </w:rPr>
      </w:pPr>
      <w:r w:rsidRPr="005E7BD2">
        <w:rPr>
          <w:rFonts w:cstheme="minorHAnsi"/>
          <w:color w:val="000000" w:themeColor="text1"/>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76FA7747" w14:textId="77777777" w:rsidR="00934E69" w:rsidRPr="005E7BD2" w:rsidRDefault="00934E69" w:rsidP="00934E69">
      <w:pPr>
        <w:pStyle w:val="ListParagraph"/>
        <w:spacing w:line="23" w:lineRule="atLeast"/>
        <w:ind w:left="900"/>
        <w:jc w:val="both"/>
        <w:rPr>
          <w:rFonts w:cstheme="minorHAnsi"/>
          <w:color w:val="000000" w:themeColor="text1"/>
        </w:rPr>
      </w:pPr>
    </w:p>
    <w:p w14:paraId="01BECAFE" w14:textId="77777777" w:rsidR="00934E69" w:rsidRPr="005E7BD2" w:rsidRDefault="00934E69" w:rsidP="00934E69">
      <w:pPr>
        <w:pStyle w:val="Article1"/>
        <w:numPr>
          <w:ilvl w:val="0"/>
          <w:numId w:val="30"/>
        </w:numPr>
        <w:tabs>
          <w:tab w:val="clear" w:pos="567"/>
          <w:tab w:val="left" w:pos="360"/>
        </w:tabs>
        <w:ind w:left="567" w:hanging="567"/>
      </w:pPr>
      <w:r w:rsidRPr="005E7BD2">
        <w:t>Completion Period</w:t>
      </w:r>
    </w:p>
    <w:p w14:paraId="0F7E30D8" w14:textId="77777777" w:rsidR="00934E69" w:rsidRPr="005E7BD2" w:rsidRDefault="00934E69" w:rsidP="00934E69">
      <w:pPr>
        <w:spacing w:line="23" w:lineRule="atLeast"/>
        <w:ind w:left="360" w:hanging="360"/>
        <w:jc w:val="both"/>
        <w:rPr>
          <w:rFonts w:cstheme="minorHAnsi"/>
          <w:b/>
          <w:color w:val="000000" w:themeColor="text1"/>
        </w:rPr>
      </w:pPr>
    </w:p>
    <w:p w14:paraId="77247548"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lastRenderedPageBreak/>
        <w:t>5.1</w:t>
      </w:r>
      <w:r w:rsidRPr="005E7BD2">
        <w:rPr>
          <w:rFonts w:cstheme="minorHAnsi"/>
          <w:color w:val="000000" w:themeColor="text1"/>
        </w:rPr>
        <w:tab/>
        <w:t xml:space="preserve">The Contractor shall mobilize all necessary and appropriate resources and coordinate all work activities with IOM to ensure commencement of the </w:t>
      </w:r>
      <w:r w:rsidRPr="004B3898">
        <w:rPr>
          <w:rFonts w:cstheme="minorHAnsi"/>
          <w:color w:val="000000" w:themeColor="text1"/>
        </w:rPr>
        <w:t xml:space="preserve">Works on </w:t>
      </w:r>
      <w:r w:rsidRPr="004B3898">
        <w:rPr>
          <w:rFonts w:cstheme="minorHAnsi"/>
          <w:color w:val="000000" w:themeColor="text1"/>
          <w:highlight w:val="lightGray"/>
        </w:rPr>
        <w:t>[</w:t>
      </w:r>
      <w:r w:rsidRPr="004B3898">
        <w:rPr>
          <w:rFonts w:cstheme="minorHAnsi"/>
          <w:b/>
          <w:bCs/>
          <w:color w:val="000000" w:themeColor="text1"/>
          <w:highlight w:val="lightGray"/>
        </w:rPr>
        <w:t>insert date</w:t>
      </w:r>
      <w:r w:rsidRPr="004B3898">
        <w:rPr>
          <w:rFonts w:cstheme="minorHAnsi"/>
          <w:color w:val="000000" w:themeColor="text1"/>
          <w:highlight w:val="lightGray"/>
        </w:rPr>
        <w:t>]</w:t>
      </w:r>
      <w:r w:rsidRPr="004B3898">
        <w:rPr>
          <w:rFonts w:cstheme="minorHAnsi"/>
          <w:color w:val="000000" w:themeColor="text1"/>
        </w:rPr>
        <w:t xml:space="preserve"> and completion</w:t>
      </w:r>
      <w:r w:rsidRPr="005E7BD2">
        <w:rPr>
          <w:rFonts w:cstheme="minorHAnsi"/>
          <w:color w:val="000000" w:themeColor="text1"/>
        </w:rPr>
        <w:t xml:space="preserve"> and turn-over of the Works to IOM by </w:t>
      </w:r>
      <w:r w:rsidRPr="005E7BD2">
        <w:rPr>
          <w:rFonts w:cstheme="minorHAnsi"/>
          <w:color w:val="000000" w:themeColor="text1"/>
          <w:highlight w:val="lightGray"/>
        </w:rPr>
        <w:t>[</w:t>
      </w:r>
      <w:r w:rsidRPr="004B3898">
        <w:rPr>
          <w:rFonts w:cstheme="minorHAnsi"/>
          <w:b/>
          <w:bCs/>
          <w:color w:val="000000" w:themeColor="text1"/>
          <w:highlight w:val="lightGray"/>
        </w:rPr>
        <w:t>insert</w:t>
      </w:r>
      <w:r>
        <w:rPr>
          <w:rFonts w:cstheme="minorHAnsi"/>
          <w:color w:val="000000" w:themeColor="text1"/>
          <w:highlight w:val="lightGray"/>
        </w:rPr>
        <w:t xml:space="preserve"> </w:t>
      </w:r>
      <w:r w:rsidRPr="005E7BD2">
        <w:rPr>
          <w:rFonts w:cstheme="minorHAnsi"/>
          <w:b/>
          <w:bCs/>
          <w:iCs/>
          <w:color w:val="000000" w:themeColor="text1"/>
          <w:highlight w:val="lightGray"/>
        </w:rPr>
        <w:t>date</w:t>
      </w:r>
      <w:r w:rsidRPr="005E7BD2">
        <w:rPr>
          <w:rFonts w:cstheme="minorHAnsi"/>
          <w:color w:val="000000" w:themeColor="text1"/>
          <w:highlight w:val="lightGray"/>
        </w:rPr>
        <w:t>]</w:t>
      </w:r>
      <w:r w:rsidRPr="005E7BD2">
        <w:rPr>
          <w:rFonts w:cstheme="minorHAnsi"/>
          <w:color w:val="000000" w:themeColor="text1"/>
        </w:rPr>
        <w:t xml:space="preserve"> (</w:t>
      </w:r>
      <w:r w:rsidRPr="005E7BD2">
        <w:rPr>
          <w:rFonts w:cstheme="minorHAnsi"/>
          <w:b/>
          <w:color w:val="000000" w:themeColor="text1"/>
        </w:rPr>
        <w:t>“Completion Date”</w:t>
      </w:r>
      <w:r w:rsidRPr="005E7BD2">
        <w:rPr>
          <w:rFonts w:cstheme="minorHAnsi"/>
          <w:color w:val="000000" w:themeColor="text1"/>
        </w:rPr>
        <w:t xml:space="preserve">). </w:t>
      </w:r>
    </w:p>
    <w:p w14:paraId="4CB43F72"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39F2CEA8"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5.2</w:t>
      </w:r>
      <w:r w:rsidRPr="005E7BD2">
        <w:rPr>
          <w:rFonts w:cstheme="minorHAnsi"/>
          <w:color w:val="000000" w:themeColor="text1"/>
        </w:rPr>
        <w:tab/>
        <w:t xml:space="preserve">Where the Contractor is unable to complete the Works by the </w:t>
      </w:r>
      <w:r w:rsidRPr="005E7BD2">
        <w:rPr>
          <w:rFonts w:cstheme="minorHAnsi"/>
          <w:color w:val="000000" w:themeColor="text1"/>
          <w:highlight w:val="lightGray"/>
        </w:rPr>
        <w:t>[Completion Date</w:t>
      </w:r>
      <w:r w:rsidRPr="005E7BD2">
        <w:rPr>
          <w:rFonts w:cstheme="minorHAnsi"/>
          <w:color w:val="000000" w:themeColor="text1"/>
        </w:rPr>
        <w:t xml:space="preserve">] date specified in Article </w:t>
      </w:r>
      <w:proofErr w:type="gramStart"/>
      <w:r w:rsidRPr="005E7BD2">
        <w:rPr>
          <w:rFonts w:cstheme="minorHAnsi"/>
          <w:color w:val="000000" w:themeColor="text1"/>
        </w:rPr>
        <w:t>5.1,</w:t>
      </w:r>
      <w:proofErr w:type="gramEnd"/>
      <w:r w:rsidRPr="005E7BD2">
        <w:rPr>
          <w:rFonts w:cstheme="minorHAnsi"/>
          <w:color w:val="000000" w:themeColor="text1"/>
        </w:rPr>
        <w:t xml:space="preserve"> the Contractor may request a time extension in writing explaining the reasons for the delay. </w:t>
      </w:r>
    </w:p>
    <w:p w14:paraId="32EEDF7E"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1100C429" w14:textId="77777777" w:rsidR="00934E69" w:rsidRPr="005E7BD2" w:rsidRDefault="00934E69" w:rsidP="00934E69">
      <w:pPr>
        <w:numPr>
          <w:ilvl w:val="1"/>
          <w:numId w:val="16"/>
        </w:numPr>
        <w:tabs>
          <w:tab w:val="clear" w:pos="1080"/>
          <w:tab w:val="num" w:pos="720"/>
        </w:tabs>
        <w:spacing w:after="0" w:line="23" w:lineRule="atLeast"/>
        <w:ind w:left="720" w:hanging="720"/>
        <w:jc w:val="both"/>
        <w:rPr>
          <w:rFonts w:cstheme="minorHAnsi"/>
          <w:color w:val="000000" w:themeColor="text1"/>
        </w:rPr>
      </w:pPr>
      <w:r w:rsidRPr="005E7BD2">
        <w:rPr>
          <w:rFonts w:cstheme="minorHAnsi"/>
          <w:color w:val="000000" w:themeColor="text1"/>
        </w:rPr>
        <w:t>IOM shall not approve requests for time extension for reasons such as but not limited to:</w:t>
      </w:r>
    </w:p>
    <w:p w14:paraId="65721523"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Project location, conditions and restrictions identified during time of tender and award of the </w:t>
      </w:r>
      <w:proofErr w:type="gramStart"/>
      <w:r w:rsidRPr="005E7BD2">
        <w:rPr>
          <w:rFonts w:cstheme="minorHAnsi"/>
          <w:color w:val="000000" w:themeColor="text1"/>
        </w:rPr>
        <w:t>Agreement;</w:t>
      </w:r>
      <w:proofErr w:type="gramEnd"/>
    </w:p>
    <w:p w14:paraId="64A1BB0D"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Normal weather and climatic conditions prevailing at the site </w:t>
      </w:r>
      <w:proofErr w:type="gramStart"/>
      <w:r w:rsidRPr="005E7BD2">
        <w:rPr>
          <w:rFonts w:cstheme="minorHAnsi"/>
          <w:color w:val="000000" w:themeColor="text1"/>
        </w:rPr>
        <w:t>location;</w:t>
      </w:r>
      <w:proofErr w:type="gramEnd"/>
    </w:p>
    <w:p w14:paraId="2B91CBAC"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Logistics, implementation, coordination problems and other reasons within the control of the </w:t>
      </w:r>
      <w:proofErr w:type="gramStart"/>
      <w:r w:rsidRPr="005E7BD2">
        <w:rPr>
          <w:rFonts w:cstheme="minorHAnsi"/>
          <w:color w:val="000000" w:themeColor="text1"/>
        </w:rPr>
        <w:t>Contractor;</w:t>
      </w:r>
      <w:proofErr w:type="gramEnd"/>
    </w:p>
    <w:p w14:paraId="133F592F"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Financial, operational and </w:t>
      </w:r>
      <w:proofErr w:type="spellStart"/>
      <w:r w:rsidRPr="005E7BD2">
        <w:rPr>
          <w:rFonts w:cstheme="minorHAnsi"/>
          <w:color w:val="000000" w:themeColor="text1"/>
        </w:rPr>
        <w:t>labor</w:t>
      </w:r>
      <w:proofErr w:type="spellEnd"/>
      <w:r w:rsidRPr="005E7BD2">
        <w:rPr>
          <w:rFonts w:cstheme="minorHAnsi"/>
          <w:color w:val="000000" w:themeColor="text1"/>
        </w:rPr>
        <w:t xml:space="preserve"> difficulties of the Contractor or any of its sub-Contractor/s or supplier/</w:t>
      </w:r>
      <w:proofErr w:type="gramStart"/>
      <w:r w:rsidRPr="005E7BD2">
        <w:rPr>
          <w:rFonts w:cstheme="minorHAnsi"/>
          <w:color w:val="000000" w:themeColor="text1"/>
        </w:rPr>
        <w:t>s;</w:t>
      </w:r>
      <w:proofErr w:type="gramEnd"/>
    </w:p>
    <w:p w14:paraId="004D0F6F"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Any required rectification of non-conforming work items; and</w:t>
      </w:r>
    </w:p>
    <w:p w14:paraId="2755C102" w14:textId="77777777" w:rsidR="00934E69" w:rsidRPr="005E7BD2" w:rsidRDefault="00934E69" w:rsidP="00934E69">
      <w:pPr>
        <w:numPr>
          <w:ilvl w:val="0"/>
          <w:numId w:val="21"/>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Nature and condition of terrain.</w:t>
      </w:r>
    </w:p>
    <w:p w14:paraId="1FDA3F99" w14:textId="77777777" w:rsidR="00934E69" w:rsidRPr="005E7BD2" w:rsidRDefault="00934E69" w:rsidP="00934E69">
      <w:pPr>
        <w:tabs>
          <w:tab w:val="left" w:pos="1134"/>
        </w:tabs>
        <w:spacing w:line="23" w:lineRule="atLeast"/>
        <w:ind w:left="567" w:hanging="567"/>
        <w:jc w:val="both"/>
        <w:rPr>
          <w:rFonts w:cstheme="minorHAnsi"/>
          <w:color w:val="000000" w:themeColor="text1"/>
        </w:rPr>
      </w:pPr>
    </w:p>
    <w:p w14:paraId="12C69897" w14:textId="77777777" w:rsidR="00934E69" w:rsidRPr="005E7BD2" w:rsidRDefault="00934E69" w:rsidP="00934E69">
      <w:pPr>
        <w:numPr>
          <w:ilvl w:val="1"/>
          <w:numId w:val="16"/>
        </w:numPr>
        <w:tabs>
          <w:tab w:val="clear" w:pos="1080"/>
          <w:tab w:val="left" w:pos="720"/>
        </w:tabs>
        <w:spacing w:after="0" w:line="23" w:lineRule="atLeast"/>
        <w:ind w:left="720" w:hanging="720"/>
        <w:jc w:val="both"/>
        <w:rPr>
          <w:rFonts w:cstheme="minorHAnsi"/>
          <w:color w:val="000000" w:themeColor="text1"/>
        </w:rPr>
      </w:pPr>
      <w:r w:rsidRPr="005E7BD2">
        <w:rPr>
          <w:rFonts w:cstheme="minorHAnsi"/>
          <w:color w:val="000000" w:themeColor="text1"/>
        </w:rPr>
        <w:t xml:space="preserve">IOM may revise the Completion Date as stated in Article 5.1 in response to the Contractor’s request for time extension caused by any of the following: </w:t>
      </w:r>
    </w:p>
    <w:p w14:paraId="67D8A1AF" w14:textId="77777777" w:rsidR="00934E69" w:rsidRPr="005E7BD2" w:rsidRDefault="00934E69" w:rsidP="00934E69">
      <w:pPr>
        <w:numPr>
          <w:ilvl w:val="2"/>
          <w:numId w:val="20"/>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Force Majeure as described in Article </w:t>
      </w:r>
      <w:proofErr w:type="gramStart"/>
      <w:r w:rsidRPr="005E7BD2">
        <w:rPr>
          <w:rFonts w:cstheme="minorHAnsi"/>
          <w:color w:val="000000" w:themeColor="text1"/>
        </w:rPr>
        <w:t>16;</w:t>
      </w:r>
      <w:proofErr w:type="gramEnd"/>
    </w:p>
    <w:p w14:paraId="7CBFA5B1" w14:textId="77777777" w:rsidR="00934E69" w:rsidRPr="005E7BD2" w:rsidRDefault="00934E69" w:rsidP="00934E69">
      <w:pPr>
        <w:numPr>
          <w:ilvl w:val="2"/>
          <w:numId w:val="20"/>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Approved Work Variation Order/s requiring additional time for completion by the Contractor, as agreed between the </w:t>
      </w:r>
      <w:proofErr w:type="gramStart"/>
      <w:r w:rsidRPr="005E7BD2">
        <w:rPr>
          <w:rFonts w:cstheme="minorHAnsi"/>
          <w:color w:val="000000" w:themeColor="text1"/>
        </w:rPr>
        <w:t>Parties;</w:t>
      </w:r>
      <w:proofErr w:type="gramEnd"/>
    </w:p>
    <w:p w14:paraId="5F445F73" w14:textId="77777777" w:rsidR="00934E69" w:rsidRPr="005E7BD2" w:rsidRDefault="00934E69" w:rsidP="00934E69">
      <w:pPr>
        <w:numPr>
          <w:ilvl w:val="2"/>
          <w:numId w:val="20"/>
        </w:numPr>
        <w:tabs>
          <w:tab w:val="left" w:pos="1440"/>
        </w:tabs>
        <w:spacing w:after="0" w:line="23" w:lineRule="atLeast"/>
        <w:ind w:left="1440" w:hanging="720"/>
        <w:jc w:val="both"/>
        <w:rPr>
          <w:rFonts w:cstheme="minorHAnsi"/>
          <w:color w:val="000000" w:themeColor="text1"/>
        </w:rPr>
      </w:pPr>
      <w:r w:rsidRPr="005E7BD2">
        <w:rPr>
          <w:rFonts w:cstheme="minorHAnsi"/>
          <w:color w:val="000000" w:themeColor="text1"/>
        </w:rPr>
        <w:t xml:space="preserve">IOM’s failure to make timely payments for the Works completed to IOM’s </w:t>
      </w:r>
      <w:proofErr w:type="gramStart"/>
      <w:r w:rsidRPr="005E7BD2">
        <w:rPr>
          <w:rFonts w:cstheme="minorHAnsi"/>
          <w:color w:val="000000" w:themeColor="text1"/>
        </w:rPr>
        <w:t>satisfaction;</w:t>
      </w:r>
      <w:proofErr w:type="gramEnd"/>
    </w:p>
    <w:p w14:paraId="5D0EAB32" w14:textId="77777777" w:rsidR="00934E69" w:rsidRPr="005E7BD2" w:rsidRDefault="00934E69" w:rsidP="00934E69">
      <w:pPr>
        <w:tabs>
          <w:tab w:val="left" w:pos="1134"/>
        </w:tabs>
        <w:spacing w:line="23" w:lineRule="atLeast"/>
        <w:ind w:left="567" w:hanging="567"/>
        <w:jc w:val="both"/>
        <w:rPr>
          <w:rFonts w:cstheme="minorHAnsi"/>
          <w:color w:val="000000" w:themeColor="text1"/>
        </w:rPr>
      </w:pPr>
    </w:p>
    <w:p w14:paraId="16CA9700"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ab/>
        <w:t xml:space="preserve">Provided, the requested extension shall not exceed the duration of the work stoppage or delay caused by the foregoing. </w:t>
      </w:r>
    </w:p>
    <w:p w14:paraId="750F9BCF" w14:textId="77777777" w:rsidR="00934E69" w:rsidRPr="005E7BD2" w:rsidRDefault="00934E69" w:rsidP="00934E69">
      <w:pPr>
        <w:pStyle w:val="BodyTextIndent3"/>
        <w:tabs>
          <w:tab w:val="left" w:pos="1134"/>
        </w:tabs>
        <w:spacing w:line="23" w:lineRule="atLeast"/>
        <w:ind w:left="567" w:hanging="567"/>
        <w:rPr>
          <w:rFonts w:cstheme="minorHAnsi"/>
          <w:color w:val="000000" w:themeColor="text1"/>
          <w:szCs w:val="22"/>
        </w:rPr>
      </w:pPr>
    </w:p>
    <w:p w14:paraId="72D958F8" w14:textId="77777777" w:rsidR="00934E69" w:rsidRPr="005E7BD2" w:rsidRDefault="00934E69" w:rsidP="00934E69">
      <w:pPr>
        <w:pStyle w:val="BodyTextIndent3"/>
        <w:tabs>
          <w:tab w:val="left" w:pos="720"/>
        </w:tabs>
        <w:spacing w:line="23" w:lineRule="atLeast"/>
        <w:rPr>
          <w:rFonts w:cstheme="minorHAnsi"/>
          <w:color w:val="000000" w:themeColor="text1"/>
          <w:szCs w:val="22"/>
        </w:rPr>
      </w:pPr>
      <w:r w:rsidRPr="005E7BD2">
        <w:rPr>
          <w:rFonts w:cstheme="minorHAnsi"/>
          <w:color w:val="000000" w:themeColor="text1"/>
          <w:szCs w:val="22"/>
        </w:rPr>
        <w:t>5.5</w:t>
      </w:r>
      <w:r w:rsidRPr="005E7BD2">
        <w:rPr>
          <w:rFonts w:cstheme="minorHAnsi"/>
          <w:color w:val="000000" w:themeColor="text1"/>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17371D34" w14:textId="77777777" w:rsidR="00934E69" w:rsidRPr="005E7BD2" w:rsidRDefault="00934E69" w:rsidP="00934E69">
      <w:pPr>
        <w:pStyle w:val="BodyTextIndent3"/>
        <w:spacing w:line="23" w:lineRule="atLeast"/>
        <w:ind w:left="900" w:hanging="540"/>
        <w:rPr>
          <w:rFonts w:cstheme="minorHAnsi"/>
          <w:color w:val="000000" w:themeColor="text1"/>
          <w:szCs w:val="22"/>
        </w:rPr>
      </w:pPr>
    </w:p>
    <w:p w14:paraId="38681827" w14:textId="77777777" w:rsidR="00934E69" w:rsidRPr="005E7BD2" w:rsidRDefault="00934E69" w:rsidP="00934E69">
      <w:pPr>
        <w:pStyle w:val="Article1"/>
        <w:numPr>
          <w:ilvl w:val="0"/>
          <w:numId w:val="30"/>
        </w:numPr>
        <w:tabs>
          <w:tab w:val="clear" w:pos="567"/>
          <w:tab w:val="left" w:pos="360"/>
        </w:tabs>
        <w:ind w:left="567" w:hanging="567"/>
      </w:pPr>
      <w:r w:rsidRPr="005E7BD2">
        <w:t xml:space="preserve">Work Schedule </w:t>
      </w:r>
    </w:p>
    <w:p w14:paraId="0C7355DB" w14:textId="77777777" w:rsidR="00934E69" w:rsidRPr="005E7BD2" w:rsidRDefault="00934E69" w:rsidP="00934E69">
      <w:pPr>
        <w:spacing w:line="23" w:lineRule="atLeast"/>
        <w:jc w:val="both"/>
        <w:rPr>
          <w:rFonts w:cstheme="minorHAnsi"/>
          <w:color w:val="000000" w:themeColor="text1"/>
        </w:rPr>
      </w:pPr>
      <w:r w:rsidRPr="005E7BD2">
        <w:rPr>
          <w:rFonts w:cstheme="minorHAnsi"/>
          <w:color w:val="000000" w:themeColor="text1"/>
        </w:rPr>
        <w:t xml:space="preserve">  </w:t>
      </w:r>
    </w:p>
    <w:p w14:paraId="3FB16330"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6.1</w:t>
      </w:r>
      <w:r w:rsidRPr="005E7BD2">
        <w:rPr>
          <w:rFonts w:cstheme="minorHAnsi"/>
          <w:color w:val="000000" w:themeColor="text1"/>
        </w:rPr>
        <w:tab/>
        <w:t xml:space="preserve">Within the timeframe specified in the </w:t>
      </w:r>
      <w:proofErr w:type="spellStart"/>
      <w:r w:rsidRPr="005E7BD2">
        <w:rPr>
          <w:rFonts w:cstheme="minorHAnsi"/>
          <w:color w:val="000000" w:themeColor="text1"/>
        </w:rPr>
        <w:t>NoA</w:t>
      </w:r>
      <w:proofErr w:type="spellEnd"/>
      <w:r w:rsidRPr="005E7BD2">
        <w:rPr>
          <w:rFonts w:cstheme="minorHAnsi"/>
          <w:color w:val="000000" w:themeColor="text1"/>
        </w:rPr>
        <w:t xml:space="preserve"> and no later than the date of signature of this Agreement, the Contractor shall submit to IOM a work schedule (the “</w:t>
      </w:r>
      <w:r w:rsidRPr="005E7BD2">
        <w:rPr>
          <w:rFonts w:cstheme="minorHAnsi"/>
          <w:b/>
          <w:color w:val="000000" w:themeColor="text1"/>
        </w:rPr>
        <w:t>Work Schedule</w:t>
      </w:r>
      <w:r w:rsidRPr="005E7BD2">
        <w:rPr>
          <w:rFonts w:cstheme="minorHAnsi"/>
          <w:color w:val="000000" w:themeColor="text1"/>
        </w:rPr>
        <w:t xml:space="preserve">”) showing the order and timing for all the activities in the Works. </w:t>
      </w:r>
    </w:p>
    <w:p w14:paraId="1336FDD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3FB59718"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6.2</w:t>
      </w:r>
      <w:r w:rsidRPr="005E7BD2">
        <w:rPr>
          <w:rFonts w:cstheme="minorHAnsi"/>
          <w:color w:val="000000" w:themeColor="text1"/>
        </w:rPr>
        <w:tab/>
        <w:t xml:space="preserve">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w:t>
      </w:r>
      <w:r w:rsidRPr="005E7BD2">
        <w:rPr>
          <w:rFonts w:cstheme="minorHAnsi"/>
          <w:color w:val="000000" w:themeColor="text1"/>
        </w:rPr>
        <w:lastRenderedPageBreak/>
        <w:t>extent of the Works completed (the “</w:t>
      </w:r>
      <w:r w:rsidRPr="005E7BD2">
        <w:rPr>
          <w:rFonts w:cstheme="minorHAnsi"/>
          <w:b/>
          <w:color w:val="000000" w:themeColor="text1"/>
        </w:rPr>
        <w:t>Completion Rate</w:t>
      </w:r>
      <w:r w:rsidRPr="005E7BD2">
        <w:rPr>
          <w:rFonts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34725A12"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21F64307"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6.3</w:t>
      </w:r>
      <w:r w:rsidRPr="005E7BD2">
        <w:rPr>
          <w:rFonts w:cstheme="minorHAnsi"/>
          <w:color w:val="000000" w:themeColor="text1"/>
        </w:rPr>
        <w:tab/>
        <w:t>The Contractor shall submit an updated Work Schedule as and when requested by IOM or its Project Manager.</w:t>
      </w:r>
    </w:p>
    <w:p w14:paraId="7F7618E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0A5C941"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6.4</w:t>
      </w:r>
      <w:r w:rsidRPr="005E7BD2">
        <w:rPr>
          <w:rFonts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326A825"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1D0D4BB7"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6.5</w:t>
      </w:r>
      <w:r w:rsidRPr="005E7BD2">
        <w:rPr>
          <w:rFonts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221E6EC5"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048C3364"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6.6</w:t>
      </w:r>
      <w:r w:rsidRPr="005E7BD2">
        <w:rPr>
          <w:rFonts w:cstheme="minorHAnsi"/>
          <w:color w:val="000000" w:themeColor="text1"/>
        </w:rPr>
        <w:tab/>
        <w:t xml:space="preserve">If at any time the Contractor’s </w:t>
      </w:r>
      <w:proofErr w:type="spellStart"/>
      <w:r w:rsidRPr="005E7BD2">
        <w:rPr>
          <w:rFonts w:cstheme="minorHAnsi"/>
          <w:color w:val="000000" w:themeColor="text1"/>
        </w:rPr>
        <w:t>labor</w:t>
      </w:r>
      <w:proofErr w:type="spellEnd"/>
      <w:r w:rsidRPr="005E7BD2">
        <w:rPr>
          <w:rFonts w:cstheme="minorHAnsi"/>
          <w:color w:val="000000" w:themeColor="text1"/>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5E7BD2">
        <w:rPr>
          <w:rFonts w:cstheme="minorHAnsi"/>
          <w:color w:val="000000" w:themeColor="text1"/>
        </w:rPr>
        <w:t>labor</w:t>
      </w:r>
      <w:proofErr w:type="spellEnd"/>
      <w:r w:rsidRPr="005E7BD2">
        <w:rPr>
          <w:rFonts w:cstheme="minorHAnsi"/>
          <w:color w:val="000000" w:themeColor="text1"/>
        </w:rPr>
        <w:t xml:space="preserve"> force resumes work on the Project. This penalty shall be applied independently of any other sanction or penalty allowed for in this Agreement.</w:t>
      </w:r>
    </w:p>
    <w:p w14:paraId="119C432C" w14:textId="77777777" w:rsidR="00934E69" w:rsidRPr="005E7BD2" w:rsidRDefault="00934E69" w:rsidP="00934E69">
      <w:pPr>
        <w:pStyle w:val="BodyText"/>
        <w:spacing w:line="23" w:lineRule="atLeast"/>
        <w:ind w:left="1440" w:hanging="720"/>
        <w:rPr>
          <w:rFonts w:cstheme="minorHAnsi"/>
          <w:color w:val="000000" w:themeColor="text1"/>
        </w:rPr>
      </w:pPr>
      <w:r w:rsidRPr="005E7BD2">
        <w:rPr>
          <w:rFonts w:cstheme="minorHAnsi"/>
          <w:color w:val="000000" w:themeColor="text1"/>
        </w:rPr>
        <w:tab/>
      </w:r>
    </w:p>
    <w:p w14:paraId="32C9992C" w14:textId="77777777" w:rsidR="00934E69" w:rsidRPr="005E7BD2" w:rsidRDefault="00934E69" w:rsidP="00934E69">
      <w:pPr>
        <w:pStyle w:val="Article1"/>
        <w:numPr>
          <w:ilvl w:val="0"/>
          <w:numId w:val="30"/>
        </w:numPr>
        <w:tabs>
          <w:tab w:val="clear" w:pos="567"/>
          <w:tab w:val="left" w:pos="270"/>
        </w:tabs>
        <w:ind w:left="567" w:hanging="567"/>
      </w:pPr>
      <w:r w:rsidRPr="005E7BD2">
        <w:t>Work Variation</w:t>
      </w:r>
    </w:p>
    <w:p w14:paraId="7B05EA92" w14:textId="77777777" w:rsidR="00934E69" w:rsidRPr="005E7BD2" w:rsidRDefault="00934E69" w:rsidP="00934E69">
      <w:pPr>
        <w:tabs>
          <w:tab w:val="left" w:pos="360"/>
        </w:tabs>
        <w:spacing w:line="23" w:lineRule="atLeast"/>
        <w:jc w:val="both"/>
        <w:rPr>
          <w:rFonts w:cstheme="minorHAnsi"/>
          <w:b/>
          <w:color w:val="000000" w:themeColor="text1"/>
        </w:rPr>
      </w:pPr>
    </w:p>
    <w:p w14:paraId="2D04EF15"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7.1</w:t>
      </w:r>
      <w:r w:rsidRPr="005E7BD2">
        <w:rPr>
          <w:rFonts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3154BED7" w14:textId="77777777" w:rsidR="00934E69" w:rsidRPr="005E7BD2" w:rsidRDefault="00934E69" w:rsidP="00934E69">
      <w:pPr>
        <w:pStyle w:val="BodyText"/>
        <w:spacing w:line="23" w:lineRule="atLeast"/>
        <w:ind w:left="720" w:hanging="720"/>
        <w:rPr>
          <w:rFonts w:cstheme="minorHAnsi"/>
          <w:color w:val="000000" w:themeColor="text1"/>
        </w:rPr>
      </w:pPr>
    </w:p>
    <w:p w14:paraId="1B29F927"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7.2.</w:t>
      </w:r>
      <w:r w:rsidRPr="005E7BD2">
        <w:rPr>
          <w:rFonts w:cstheme="minorHAnsi"/>
          <w:color w:val="000000" w:themeColor="text1"/>
        </w:rPr>
        <w:tab/>
        <w:t>Alterations and/or modifications, whether additive or deductive, shall be conveyed to the Contractor in the form of a work variation order (the “</w:t>
      </w:r>
      <w:r w:rsidRPr="005E7BD2">
        <w:rPr>
          <w:rFonts w:cstheme="minorHAnsi"/>
          <w:b/>
          <w:color w:val="000000" w:themeColor="text1"/>
        </w:rPr>
        <w:t>Work Variation Order</w:t>
      </w:r>
      <w:r w:rsidRPr="005E7BD2">
        <w:rPr>
          <w:rFonts w:cstheme="minorHAnsi"/>
          <w:color w:val="000000" w:themeColor="text1"/>
        </w:rPr>
        <w:t>”) duly approved and signed by IOM or its authorized representative. The Contractor shall immediately implement any Work Variation Order issued by IOM.</w:t>
      </w:r>
    </w:p>
    <w:p w14:paraId="344805BD" w14:textId="77777777" w:rsidR="00934E69" w:rsidRPr="005E7BD2" w:rsidRDefault="00934E69" w:rsidP="00934E69">
      <w:pPr>
        <w:pStyle w:val="BodyText"/>
        <w:spacing w:line="23" w:lineRule="atLeast"/>
        <w:ind w:left="720" w:hanging="720"/>
        <w:rPr>
          <w:rFonts w:cstheme="minorHAnsi"/>
          <w:color w:val="000000" w:themeColor="text1"/>
        </w:rPr>
      </w:pPr>
    </w:p>
    <w:p w14:paraId="4A1102D2"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7.3</w:t>
      </w:r>
      <w:r w:rsidRPr="005E7BD2">
        <w:rPr>
          <w:rFonts w:cstheme="minorHAnsi"/>
          <w:color w:val="000000" w:themeColor="text1"/>
        </w:rPr>
        <w:tab/>
        <w:t>All variations shall be included in an updated Work Schedule.</w:t>
      </w:r>
    </w:p>
    <w:p w14:paraId="09A5FFFE" w14:textId="77777777" w:rsidR="00934E69" w:rsidRPr="005E7BD2" w:rsidRDefault="00934E69" w:rsidP="00934E69">
      <w:pPr>
        <w:pStyle w:val="BodyText"/>
        <w:spacing w:line="23" w:lineRule="atLeast"/>
        <w:ind w:left="720" w:hanging="720"/>
        <w:rPr>
          <w:rFonts w:cstheme="minorHAnsi"/>
          <w:color w:val="000000" w:themeColor="text1"/>
        </w:rPr>
      </w:pPr>
    </w:p>
    <w:p w14:paraId="405A749C"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7.4</w:t>
      </w:r>
      <w:r w:rsidRPr="005E7BD2">
        <w:rPr>
          <w:rFonts w:cstheme="minorHAnsi"/>
          <w:color w:val="000000" w:themeColor="text1"/>
        </w:rPr>
        <w:tab/>
        <w:t xml:space="preserve">If any work in the Work Variation Order corresponds with an item description in the </w:t>
      </w:r>
      <w:proofErr w:type="spellStart"/>
      <w:r w:rsidRPr="005E7BD2">
        <w:rPr>
          <w:rFonts w:cstheme="minorHAnsi"/>
          <w:color w:val="000000" w:themeColor="text1"/>
        </w:rPr>
        <w:t>BoQ</w:t>
      </w:r>
      <w:proofErr w:type="spellEnd"/>
      <w:r w:rsidRPr="005E7BD2">
        <w:rPr>
          <w:rFonts w:cstheme="minorHAnsi"/>
          <w:color w:val="000000" w:themeColor="text1"/>
        </w:rPr>
        <w:t xml:space="preserve">, the rate in the </w:t>
      </w:r>
      <w:proofErr w:type="spellStart"/>
      <w:r w:rsidRPr="005E7BD2">
        <w:rPr>
          <w:rFonts w:cstheme="minorHAnsi"/>
          <w:color w:val="000000" w:themeColor="text1"/>
        </w:rPr>
        <w:t>BoQ</w:t>
      </w:r>
      <w:proofErr w:type="spellEnd"/>
      <w:r w:rsidRPr="005E7BD2">
        <w:rPr>
          <w:rFonts w:cstheme="minorHAnsi"/>
          <w:color w:val="000000" w:themeColor="text1"/>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69386D7F" w14:textId="77777777" w:rsidR="00934E69" w:rsidRPr="005E7BD2" w:rsidRDefault="00934E69" w:rsidP="00934E69">
      <w:pPr>
        <w:pStyle w:val="BodyText"/>
        <w:spacing w:line="23" w:lineRule="atLeast"/>
        <w:ind w:left="720" w:hanging="720"/>
        <w:rPr>
          <w:rFonts w:cstheme="minorHAnsi"/>
          <w:color w:val="000000" w:themeColor="text1"/>
        </w:rPr>
      </w:pPr>
    </w:p>
    <w:p w14:paraId="34CD7F66" w14:textId="77777777" w:rsidR="00934E69" w:rsidRPr="0017064C" w:rsidRDefault="00934E69" w:rsidP="00934E69">
      <w:pPr>
        <w:pStyle w:val="Article1"/>
        <w:numPr>
          <w:ilvl w:val="0"/>
          <w:numId w:val="30"/>
        </w:numPr>
        <w:tabs>
          <w:tab w:val="left" w:pos="360"/>
        </w:tabs>
        <w:ind w:left="567" w:hanging="567"/>
      </w:pPr>
      <w:r w:rsidRPr="0017064C">
        <w:lastRenderedPageBreak/>
        <w:t>Bank Guarantee for Advance Payment (IF APPLICABLE)</w:t>
      </w:r>
    </w:p>
    <w:p w14:paraId="4A9D32DD" w14:textId="77777777" w:rsidR="00934E69" w:rsidRPr="0017064C" w:rsidRDefault="00934E69" w:rsidP="00934E69">
      <w:pPr>
        <w:pStyle w:val="BodyText"/>
        <w:tabs>
          <w:tab w:val="left" w:pos="720"/>
        </w:tabs>
        <w:spacing w:line="23" w:lineRule="atLeast"/>
        <w:ind w:left="720" w:hanging="720"/>
        <w:rPr>
          <w:rFonts w:cstheme="minorHAnsi"/>
          <w:b/>
          <w:color w:val="000000" w:themeColor="text1"/>
        </w:rPr>
      </w:pPr>
    </w:p>
    <w:p w14:paraId="0BB514B7" w14:textId="77777777" w:rsidR="00934E69" w:rsidRPr="005E7BD2" w:rsidRDefault="00934E69" w:rsidP="00934E69">
      <w:pPr>
        <w:pStyle w:val="BodyText"/>
        <w:tabs>
          <w:tab w:val="left" w:pos="720"/>
          <w:tab w:val="left" w:pos="1134"/>
        </w:tabs>
        <w:spacing w:line="23" w:lineRule="atLeast"/>
        <w:ind w:left="720" w:hanging="720"/>
        <w:rPr>
          <w:rFonts w:cstheme="minorHAnsi"/>
          <w:color w:val="000000" w:themeColor="text1"/>
        </w:rPr>
      </w:pPr>
      <w:r w:rsidRPr="0017064C">
        <w:rPr>
          <w:rFonts w:cstheme="minorHAnsi"/>
          <w:color w:val="000000" w:themeColor="text1"/>
        </w:rPr>
        <w:t>8.1</w:t>
      </w:r>
      <w:r w:rsidRPr="0017064C">
        <w:rPr>
          <w:rFonts w:cstheme="minorHAnsi"/>
          <w:color w:val="000000" w:themeColor="text1"/>
        </w:rPr>
        <w:tab/>
        <w:t xml:space="preserve">The Contractor shall, within the timeframe specified in the </w:t>
      </w:r>
      <w:proofErr w:type="spellStart"/>
      <w:r w:rsidRPr="0017064C">
        <w:rPr>
          <w:rFonts w:cstheme="minorHAnsi"/>
          <w:color w:val="000000" w:themeColor="text1"/>
        </w:rPr>
        <w:t>NoA</w:t>
      </w:r>
      <w:proofErr w:type="spellEnd"/>
      <w:r w:rsidRPr="0017064C">
        <w:rPr>
          <w:rFonts w:cstheme="minorHAnsi"/>
          <w:color w:val="000000" w:themeColor="text1"/>
        </w:rPr>
        <w:t xml:space="preserve"> and no later than the date of</w:t>
      </w:r>
      <w:r w:rsidRPr="005E7BD2">
        <w:rPr>
          <w:rFonts w:cstheme="minorHAnsi"/>
          <w:color w:val="000000" w:themeColor="text1"/>
        </w:rPr>
        <w:t xml:space="preserve"> signature of this Agreement, furnish IOM with an unconditional bank guarantee in the amount equivalent to </w:t>
      </w:r>
      <w:r w:rsidRPr="005E7BD2">
        <w:rPr>
          <w:rFonts w:cstheme="minorHAnsi"/>
          <w:color w:val="000000" w:themeColor="text1"/>
          <w:highlight w:val="lightGray"/>
        </w:rPr>
        <w:t>[</w:t>
      </w:r>
      <w:r w:rsidRPr="005E7BD2">
        <w:rPr>
          <w:rFonts w:cstheme="minorHAnsi"/>
          <w:iCs/>
          <w:color w:val="000000" w:themeColor="text1"/>
          <w:highlight w:val="lightGray"/>
        </w:rPr>
        <w:t>percentage</w:t>
      </w:r>
      <w:r w:rsidRPr="005E7BD2">
        <w:rPr>
          <w:rFonts w:cstheme="minorHAnsi"/>
          <w:color w:val="000000" w:themeColor="text1"/>
          <w:highlight w:val="lightGray"/>
        </w:rPr>
        <w:t>]</w:t>
      </w:r>
      <w:r w:rsidRPr="005E7BD2">
        <w:rPr>
          <w:rFonts w:cstheme="minorHAnsi"/>
          <w:color w:val="000000" w:themeColor="text1"/>
        </w:rPr>
        <w:t xml:space="preserve"> of the Contract Price (the “</w:t>
      </w:r>
      <w:r w:rsidRPr="005E7BD2">
        <w:rPr>
          <w:rFonts w:cstheme="minorHAnsi"/>
          <w:b/>
          <w:color w:val="000000" w:themeColor="text1"/>
        </w:rPr>
        <w:t>Bank Guarantee</w:t>
      </w:r>
      <w:r w:rsidRPr="005E7BD2">
        <w:rPr>
          <w:rFonts w:cstheme="minorHAnsi"/>
          <w:color w:val="000000" w:themeColor="text1"/>
        </w:rPr>
        <w:t xml:space="preserve">”). </w:t>
      </w:r>
    </w:p>
    <w:p w14:paraId="3CE86E72" w14:textId="77777777" w:rsidR="00934E69" w:rsidRPr="005E7BD2" w:rsidRDefault="00934E69" w:rsidP="00934E69">
      <w:pPr>
        <w:pStyle w:val="BodyText"/>
        <w:tabs>
          <w:tab w:val="left" w:pos="720"/>
          <w:tab w:val="left" w:pos="1134"/>
        </w:tabs>
        <w:spacing w:line="23" w:lineRule="atLeast"/>
        <w:ind w:left="720" w:hanging="720"/>
        <w:rPr>
          <w:rFonts w:cstheme="minorHAnsi"/>
          <w:color w:val="000000" w:themeColor="text1"/>
        </w:rPr>
      </w:pPr>
    </w:p>
    <w:p w14:paraId="3BE1ED92" w14:textId="77777777" w:rsidR="00934E69" w:rsidRPr="005E7BD2" w:rsidRDefault="00934E69" w:rsidP="00934E69">
      <w:pPr>
        <w:pStyle w:val="BodyText"/>
        <w:tabs>
          <w:tab w:val="left" w:pos="720"/>
          <w:tab w:val="left" w:pos="1134"/>
        </w:tabs>
        <w:spacing w:line="23" w:lineRule="atLeast"/>
        <w:ind w:left="720" w:hanging="720"/>
        <w:rPr>
          <w:rFonts w:cstheme="minorHAnsi"/>
          <w:color w:val="000000" w:themeColor="text1"/>
        </w:rPr>
      </w:pPr>
      <w:r w:rsidRPr="005E7BD2">
        <w:rPr>
          <w:rFonts w:cstheme="minorHAnsi"/>
          <w:color w:val="000000" w:themeColor="text1"/>
        </w:rPr>
        <w:t>8.2</w:t>
      </w:r>
      <w:r w:rsidRPr="005E7BD2">
        <w:rPr>
          <w:rFonts w:cstheme="minorHAnsi"/>
          <w:color w:val="000000" w:themeColor="text1"/>
        </w:rPr>
        <w:tab/>
        <w:t xml:space="preserve">The Bank Guarantee shall be in a form and by a bank acceptable to IOM in an amount and currency equal to the advance payment. </w:t>
      </w:r>
    </w:p>
    <w:p w14:paraId="6563D1EE" w14:textId="77777777" w:rsidR="00934E69" w:rsidRPr="005E7BD2" w:rsidRDefault="00934E69" w:rsidP="00934E69">
      <w:pPr>
        <w:pStyle w:val="BodyText"/>
        <w:tabs>
          <w:tab w:val="left" w:pos="720"/>
          <w:tab w:val="left" w:pos="1134"/>
        </w:tabs>
        <w:spacing w:line="23" w:lineRule="atLeast"/>
        <w:ind w:left="720" w:hanging="720"/>
        <w:rPr>
          <w:rFonts w:cstheme="minorHAnsi"/>
          <w:color w:val="000000" w:themeColor="text1"/>
        </w:rPr>
      </w:pPr>
    </w:p>
    <w:p w14:paraId="417973C6" w14:textId="77777777" w:rsidR="00934E69" w:rsidRPr="005E7BD2" w:rsidRDefault="00934E69" w:rsidP="00934E69">
      <w:pPr>
        <w:pStyle w:val="BodyText"/>
        <w:tabs>
          <w:tab w:val="left" w:pos="720"/>
          <w:tab w:val="left" w:pos="1134"/>
        </w:tabs>
        <w:spacing w:line="23" w:lineRule="atLeast"/>
        <w:ind w:left="720" w:hanging="720"/>
        <w:rPr>
          <w:rFonts w:cstheme="minorHAnsi"/>
          <w:color w:val="000000" w:themeColor="text1"/>
        </w:rPr>
      </w:pPr>
      <w:r w:rsidRPr="005E7BD2">
        <w:rPr>
          <w:rFonts w:cstheme="minorHAnsi"/>
          <w:color w:val="000000" w:themeColor="text1"/>
        </w:rPr>
        <w:t>8.3</w:t>
      </w:r>
      <w:r w:rsidRPr="005E7BD2">
        <w:rPr>
          <w:rFonts w:cstheme="minorHAnsi"/>
          <w:color w:val="000000" w:themeColor="text1"/>
        </w:rPr>
        <w:tab/>
        <w:t xml:space="preserve">The amount of the Bank Guarantee shall not be construed as the limit of the Contractor’s liability to IOM in any event. </w:t>
      </w:r>
    </w:p>
    <w:p w14:paraId="6B5B4460" w14:textId="77777777" w:rsidR="00934E69" w:rsidRPr="005E7BD2" w:rsidRDefault="00934E69" w:rsidP="00934E69">
      <w:pPr>
        <w:tabs>
          <w:tab w:val="left" w:pos="720"/>
          <w:tab w:val="left" w:pos="1134"/>
        </w:tabs>
        <w:spacing w:line="23" w:lineRule="atLeast"/>
        <w:ind w:left="720" w:hanging="720"/>
        <w:jc w:val="both"/>
        <w:rPr>
          <w:rFonts w:cstheme="minorHAnsi"/>
          <w:color w:val="000000" w:themeColor="text1"/>
        </w:rPr>
      </w:pPr>
    </w:p>
    <w:p w14:paraId="275B01B9" w14:textId="77777777" w:rsidR="00934E69" w:rsidRPr="005E7BD2" w:rsidRDefault="00934E69" w:rsidP="00934E69">
      <w:pPr>
        <w:tabs>
          <w:tab w:val="left" w:pos="720"/>
          <w:tab w:val="left" w:pos="1134"/>
        </w:tabs>
        <w:spacing w:line="23" w:lineRule="atLeast"/>
        <w:ind w:left="720" w:hanging="720"/>
        <w:jc w:val="both"/>
        <w:rPr>
          <w:rFonts w:cstheme="minorHAnsi"/>
          <w:color w:val="000000" w:themeColor="text1"/>
        </w:rPr>
      </w:pPr>
      <w:r w:rsidRPr="005E7BD2">
        <w:rPr>
          <w:rFonts w:cstheme="minorHAnsi"/>
          <w:color w:val="000000" w:themeColor="text1"/>
        </w:rPr>
        <w:t>8.4</w:t>
      </w:r>
      <w:r w:rsidRPr="005E7BD2">
        <w:rPr>
          <w:rFonts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695DF0F1" w14:textId="77777777" w:rsidR="00934E69" w:rsidRPr="005E7BD2" w:rsidRDefault="00934E69" w:rsidP="00934E69">
      <w:pPr>
        <w:spacing w:line="23" w:lineRule="atLeast"/>
        <w:jc w:val="both"/>
        <w:rPr>
          <w:rFonts w:cstheme="minorHAnsi"/>
          <w:b/>
          <w:color w:val="000000" w:themeColor="text1"/>
        </w:rPr>
      </w:pPr>
    </w:p>
    <w:p w14:paraId="53F14C7A" w14:textId="77777777" w:rsidR="00934E69" w:rsidRPr="00101E10" w:rsidRDefault="00934E69" w:rsidP="00934E69">
      <w:pPr>
        <w:pStyle w:val="Article1"/>
        <w:numPr>
          <w:ilvl w:val="0"/>
          <w:numId w:val="30"/>
        </w:numPr>
        <w:tabs>
          <w:tab w:val="left" w:pos="360"/>
        </w:tabs>
        <w:ind w:left="567" w:hanging="567"/>
      </w:pPr>
      <w:r w:rsidRPr="00101E10">
        <w:t>Performance Security (Applicable where the contract price is over USD 300,000)</w:t>
      </w:r>
    </w:p>
    <w:p w14:paraId="6B0FD8FB" w14:textId="77777777" w:rsidR="00934E69" w:rsidRPr="005E7BD2" w:rsidRDefault="00934E69" w:rsidP="00934E69">
      <w:pPr>
        <w:spacing w:line="23" w:lineRule="atLeast"/>
        <w:ind w:left="360" w:hanging="360"/>
        <w:jc w:val="both"/>
        <w:rPr>
          <w:rFonts w:cstheme="minorHAnsi"/>
          <w:color w:val="000000" w:themeColor="text1"/>
        </w:rPr>
      </w:pPr>
    </w:p>
    <w:p w14:paraId="5A040E44"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9.1</w:t>
      </w:r>
      <w:r w:rsidRPr="005E7BD2">
        <w:rPr>
          <w:rFonts w:cstheme="minorHAnsi"/>
          <w:color w:val="000000" w:themeColor="text1"/>
        </w:rPr>
        <w:tab/>
        <w:t xml:space="preserve">The Contractor shall, within the timeframe specified in the </w:t>
      </w:r>
      <w:proofErr w:type="spellStart"/>
      <w:r w:rsidRPr="005E7BD2">
        <w:rPr>
          <w:rFonts w:cstheme="minorHAnsi"/>
          <w:color w:val="000000" w:themeColor="text1"/>
        </w:rPr>
        <w:t>NoA</w:t>
      </w:r>
      <w:proofErr w:type="spellEnd"/>
      <w:r w:rsidRPr="005E7BD2">
        <w:rPr>
          <w:rFonts w:cstheme="minorHAnsi"/>
          <w:color w:val="000000" w:themeColor="text1"/>
        </w:rPr>
        <w:t>, furnish IOM with a performance bond in the amount equivalent to 10% (ten percent) of the Contract Price, to be issued by a reputable bank or surety company in a form acceptable to IOM (the “</w:t>
      </w:r>
      <w:r w:rsidRPr="005E7BD2">
        <w:rPr>
          <w:rFonts w:cstheme="minorHAnsi"/>
          <w:b/>
          <w:color w:val="000000" w:themeColor="text1"/>
        </w:rPr>
        <w:t>Performance Bond</w:t>
      </w:r>
      <w:r w:rsidRPr="005E7BD2">
        <w:rPr>
          <w:rFonts w:cstheme="minorHAnsi"/>
          <w:color w:val="000000" w:themeColor="text1"/>
        </w:rPr>
        <w:t>”).</w:t>
      </w:r>
    </w:p>
    <w:p w14:paraId="68A434E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E8F22FD"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9.2</w:t>
      </w:r>
      <w:r w:rsidRPr="005E7BD2">
        <w:rPr>
          <w:rFonts w:cstheme="minorHAnsi"/>
          <w:color w:val="000000" w:themeColor="text1"/>
        </w:rPr>
        <w:tab/>
        <w:t xml:space="preserve">The Performance Bond shall serve as the guarantee for the Contractor’s faithful performance and compliance with the terms and conditions of this Agreement. </w:t>
      </w:r>
    </w:p>
    <w:p w14:paraId="543E3B45"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274AD8A"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9.3</w:t>
      </w:r>
      <w:r w:rsidRPr="005E7BD2">
        <w:rPr>
          <w:rFonts w:cstheme="minorHAnsi"/>
          <w:color w:val="000000" w:themeColor="text1"/>
        </w:rPr>
        <w:tab/>
        <w:t xml:space="preserve">The amount of the Performance Bond shall not be construed as the limit of the Contractor’s liability to IOM in any event. </w:t>
      </w:r>
    </w:p>
    <w:p w14:paraId="0132816C"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099BAA22"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9.4</w:t>
      </w:r>
      <w:r w:rsidRPr="005E7BD2">
        <w:rPr>
          <w:rFonts w:cstheme="minorHAnsi"/>
          <w:color w:val="000000" w:themeColor="text1"/>
        </w:rPr>
        <w:tab/>
        <w:t xml:space="preserve">The Performance Bond shall be effective from the date of commencement of the Works until the date of Provisional Acceptance as per Articles 4.7 or 4.8.  </w:t>
      </w:r>
    </w:p>
    <w:p w14:paraId="33DAA00A" w14:textId="77777777" w:rsidR="00934E69" w:rsidRPr="005E7BD2" w:rsidRDefault="00934E69" w:rsidP="00934E69">
      <w:pPr>
        <w:spacing w:line="23" w:lineRule="atLeast"/>
        <w:jc w:val="both"/>
        <w:rPr>
          <w:rFonts w:cstheme="minorHAnsi"/>
          <w:color w:val="000000" w:themeColor="text1"/>
        </w:rPr>
      </w:pPr>
    </w:p>
    <w:p w14:paraId="653A5BC3" w14:textId="77777777" w:rsidR="00934E69" w:rsidRPr="005E7BD2" w:rsidRDefault="00934E69" w:rsidP="00934E69">
      <w:pPr>
        <w:pStyle w:val="Article1"/>
        <w:numPr>
          <w:ilvl w:val="0"/>
          <w:numId w:val="30"/>
        </w:numPr>
        <w:ind w:left="567" w:hanging="567"/>
      </w:pPr>
      <w:r w:rsidRPr="005E7BD2">
        <w:t>Retention</w:t>
      </w:r>
    </w:p>
    <w:p w14:paraId="0ADF2BE9"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ab/>
      </w:r>
    </w:p>
    <w:p w14:paraId="2EA44032"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10.1 </w:t>
      </w:r>
      <w:r w:rsidRPr="005E7BD2">
        <w:rPr>
          <w:rFonts w:cstheme="minorHAnsi"/>
          <w:color w:val="000000" w:themeColor="text1"/>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3F7AA1"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145062B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10.2 </w:t>
      </w:r>
      <w:r w:rsidRPr="005E7BD2">
        <w:rPr>
          <w:rFonts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w:t>
      </w:r>
      <w:r w:rsidRPr="005E7BD2">
        <w:rPr>
          <w:rFonts w:cstheme="minorHAnsi"/>
          <w:color w:val="000000" w:themeColor="text1"/>
        </w:rPr>
        <w:lastRenderedPageBreak/>
        <w:t xml:space="preserve">defective works due to poor workmanship and/or inferior quality of material used for which the Contractor was responsible under this Agreement which are discovered within a period of 12 (twelve) months from the date of Provisional Acceptance. </w:t>
      </w:r>
    </w:p>
    <w:p w14:paraId="6AE87DAB"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429EBE0"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10.3 </w:t>
      </w:r>
      <w:r w:rsidRPr="005E7BD2">
        <w:rPr>
          <w:rFonts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74AD9CE" w14:textId="77777777" w:rsidR="00934E69" w:rsidRPr="005E7BD2" w:rsidRDefault="00934E69" w:rsidP="00934E69">
      <w:pPr>
        <w:pStyle w:val="BodyText"/>
        <w:spacing w:line="23" w:lineRule="atLeast"/>
        <w:ind w:left="720" w:hanging="720"/>
        <w:rPr>
          <w:rFonts w:cstheme="minorHAnsi"/>
          <w:color w:val="000000" w:themeColor="text1"/>
        </w:rPr>
      </w:pPr>
    </w:p>
    <w:p w14:paraId="5D9256D3" w14:textId="77777777" w:rsidR="00934E69" w:rsidRPr="005E7BD2" w:rsidRDefault="00934E69" w:rsidP="00934E69">
      <w:pPr>
        <w:pStyle w:val="Article1"/>
        <w:numPr>
          <w:ilvl w:val="0"/>
          <w:numId w:val="30"/>
        </w:numPr>
        <w:tabs>
          <w:tab w:val="left" w:pos="360"/>
        </w:tabs>
        <w:ind w:left="567" w:hanging="567"/>
      </w:pPr>
      <w:r w:rsidRPr="005E7BD2">
        <w:t>Contractor’s Responsibility</w:t>
      </w:r>
    </w:p>
    <w:p w14:paraId="5219D62F" w14:textId="77777777" w:rsidR="00934E69" w:rsidRPr="005E7BD2" w:rsidRDefault="00934E69" w:rsidP="00934E69">
      <w:pPr>
        <w:spacing w:line="23" w:lineRule="atLeast"/>
        <w:jc w:val="both"/>
        <w:rPr>
          <w:rFonts w:cstheme="minorHAnsi"/>
          <w:b/>
          <w:color w:val="000000" w:themeColor="text1"/>
        </w:rPr>
      </w:pPr>
    </w:p>
    <w:p w14:paraId="443ABABE"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11.1</w:t>
      </w:r>
      <w:r w:rsidRPr="005E7BD2">
        <w:rPr>
          <w:rFonts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1C1AD38E"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4C32C1D5"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11.2</w:t>
      </w:r>
      <w:r w:rsidRPr="005E7BD2">
        <w:rPr>
          <w:rFonts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5242DAA6"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69CAFD1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11.3</w:t>
      </w:r>
      <w:r w:rsidRPr="005E7BD2">
        <w:rPr>
          <w:rFonts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5E7BD2">
        <w:rPr>
          <w:rFonts w:cstheme="minorHAnsi"/>
          <w:color w:val="000000" w:themeColor="text1"/>
        </w:rPr>
        <w:t>in the event that</w:t>
      </w:r>
      <w:proofErr w:type="gramEnd"/>
      <w:r w:rsidRPr="005E7BD2">
        <w:rPr>
          <w:rFonts w:cstheme="minorHAnsi"/>
          <w:color w:val="000000" w:themeColor="text1"/>
        </w:rPr>
        <w:t xml:space="preserve"> the amount of the Performance Bond Bank Guarantee or Retention Amount is insufficient. </w:t>
      </w:r>
    </w:p>
    <w:p w14:paraId="2B5BBBE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943C236"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11.4 </w:t>
      </w:r>
      <w:r w:rsidRPr="005E7BD2">
        <w:rPr>
          <w:rFonts w:cstheme="minorHAnsi"/>
          <w:color w:val="000000" w:themeColor="text1"/>
        </w:rPr>
        <w:tab/>
        <w:t>The Contractor shall be responsible for the safety of all activities on the site and for ensuring that relevant occupational health and safety laws and regulations are followed.</w:t>
      </w:r>
    </w:p>
    <w:p w14:paraId="377E8E26"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0D201D7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11.5</w:t>
      </w:r>
      <w:r w:rsidRPr="005E7BD2">
        <w:rPr>
          <w:rFonts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24168FD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10999E8D"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11.6</w:t>
      </w:r>
      <w:r w:rsidRPr="005E7BD2">
        <w:rPr>
          <w:rFonts w:cstheme="minorHAnsi"/>
          <w:color w:val="000000" w:themeColor="text1"/>
        </w:rPr>
        <w:tab/>
        <w:t xml:space="preserve">The Contractor shall comply with local laws on wages and such other </w:t>
      </w:r>
      <w:proofErr w:type="spellStart"/>
      <w:r w:rsidRPr="005E7BD2">
        <w:rPr>
          <w:rFonts w:cstheme="minorHAnsi"/>
          <w:color w:val="000000" w:themeColor="text1"/>
        </w:rPr>
        <w:t>labor</w:t>
      </w:r>
      <w:proofErr w:type="spellEnd"/>
      <w:r w:rsidRPr="005E7BD2">
        <w:rPr>
          <w:rFonts w:cstheme="minorHAnsi"/>
          <w:color w:val="000000" w:themeColor="text1"/>
        </w:rPr>
        <w:t xml:space="preserve"> laws including all other laws, orders and regulations of any government authority in connection with the Works.</w:t>
      </w:r>
    </w:p>
    <w:p w14:paraId="70644077"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510A0CBE"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11.7</w:t>
      </w:r>
      <w:r w:rsidRPr="005E7BD2">
        <w:rPr>
          <w:rFonts w:cstheme="minorHAnsi"/>
          <w:color w:val="000000" w:themeColor="text1"/>
        </w:rPr>
        <w:tab/>
        <w:t xml:space="preserve">The Contractor shall at all times defend, indemnify, and hold harmless IOM, its officers, employees, and agents from and against all losses, costs, damages and expenses (including legal fees and costs), </w:t>
      </w:r>
      <w:r w:rsidRPr="005E7BD2">
        <w:rPr>
          <w:rFonts w:cstheme="minorHAnsi"/>
          <w:color w:val="000000" w:themeColor="text1"/>
        </w:rPr>
        <w:lastRenderedPageBreak/>
        <w:t xml:space="preserve">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0997A414" w14:textId="77777777" w:rsidR="00934E69" w:rsidRPr="005E7BD2" w:rsidRDefault="00934E69" w:rsidP="00934E69">
      <w:pPr>
        <w:pStyle w:val="BodyText"/>
        <w:spacing w:line="23" w:lineRule="atLeast"/>
        <w:ind w:left="900" w:hanging="540"/>
        <w:rPr>
          <w:rFonts w:cstheme="minorHAnsi"/>
          <w:color w:val="000000" w:themeColor="text1"/>
        </w:rPr>
      </w:pPr>
    </w:p>
    <w:p w14:paraId="197E3895" w14:textId="77777777" w:rsidR="00934E69" w:rsidRPr="005E7BD2" w:rsidRDefault="00934E69" w:rsidP="00934E69">
      <w:pPr>
        <w:pStyle w:val="Article1"/>
        <w:numPr>
          <w:ilvl w:val="0"/>
          <w:numId w:val="30"/>
        </w:numPr>
        <w:tabs>
          <w:tab w:val="clear" w:pos="567"/>
          <w:tab w:val="left" w:pos="360"/>
        </w:tabs>
        <w:ind w:left="567" w:hanging="567"/>
      </w:pPr>
      <w:r w:rsidRPr="005E7BD2">
        <w:t>Inspection of Works</w:t>
      </w:r>
    </w:p>
    <w:p w14:paraId="1A4D7124" w14:textId="77777777" w:rsidR="00934E69" w:rsidRPr="005E7BD2" w:rsidRDefault="00934E69" w:rsidP="00934E69">
      <w:pPr>
        <w:spacing w:line="23" w:lineRule="atLeast"/>
        <w:jc w:val="both"/>
        <w:rPr>
          <w:rFonts w:cstheme="minorHAnsi"/>
          <w:color w:val="000000" w:themeColor="text1"/>
        </w:rPr>
      </w:pPr>
    </w:p>
    <w:p w14:paraId="27FA30B8"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12.1</w:t>
      </w:r>
      <w:r w:rsidRPr="005E7BD2">
        <w:rPr>
          <w:rFonts w:cstheme="minorHAnsi"/>
          <w:color w:val="000000" w:themeColor="text1"/>
        </w:rPr>
        <w:tab/>
        <w:t xml:space="preserve">IOM reserves the right for itself and its representatives to inspect the Works, while in progress, </w:t>
      </w:r>
      <w:proofErr w:type="gramStart"/>
      <w:r w:rsidRPr="005E7BD2">
        <w:rPr>
          <w:rFonts w:cstheme="minorHAnsi"/>
          <w:color w:val="000000" w:themeColor="text1"/>
        </w:rPr>
        <w:t>so as to</w:t>
      </w:r>
      <w:proofErr w:type="gramEnd"/>
      <w:r w:rsidRPr="005E7BD2">
        <w:rPr>
          <w:rFonts w:cstheme="minorHAnsi"/>
          <w:color w:val="000000" w:themeColor="text1"/>
        </w:rPr>
        <w:t xml:space="preserve"> give IOM the opportunity to reject the whole or any portion thereof, which in the opinion of IOM’s representative is defective or substandard.</w:t>
      </w:r>
    </w:p>
    <w:p w14:paraId="442BD6FD"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60E3811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12.2</w:t>
      </w:r>
      <w:r w:rsidRPr="005E7BD2">
        <w:rPr>
          <w:rFonts w:cstheme="minorHAnsi"/>
          <w:color w:val="000000" w:themeColor="text1"/>
        </w:rPr>
        <w:tab/>
        <w:t xml:space="preserve">The Contractor shall allow the Project Manager and other IOM representatives to access to the work site at any time. </w:t>
      </w:r>
    </w:p>
    <w:p w14:paraId="12DB9597" w14:textId="77777777" w:rsidR="00934E69" w:rsidRPr="005E7BD2" w:rsidRDefault="00934E69" w:rsidP="00934E69">
      <w:pPr>
        <w:spacing w:line="23" w:lineRule="atLeast"/>
        <w:rPr>
          <w:rFonts w:cstheme="minorHAnsi"/>
          <w:color w:val="000000" w:themeColor="text1"/>
        </w:rPr>
      </w:pPr>
    </w:p>
    <w:p w14:paraId="0D06739C" w14:textId="77777777" w:rsidR="00934E69" w:rsidRPr="005E7BD2" w:rsidRDefault="00934E69" w:rsidP="00934E69">
      <w:pPr>
        <w:pStyle w:val="Article1"/>
        <w:numPr>
          <w:ilvl w:val="0"/>
          <w:numId w:val="30"/>
        </w:numPr>
        <w:tabs>
          <w:tab w:val="clear" w:pos="567"/>
          <w:tab w:val="left" w:pos="360"/>
        </w:tabs>
        <w:ind w:left="567" w:hanging="567"/>
        <w:rPr>
          <w:snapToGrid w:val="0"/>
        </w:rPr>
      </w:pPr>
      <w:r w:rsidRPr="005E7BD2">
        <w:rPr>
          <w:snapToGrid w:val="0"/>
        </w:rPr>
        <w:t>Insurance</w:t>
      </w:r>
    </w:p>
    <w:p w14:paraId="4B8DF286" w14:textId="77777777" w:rsidR="00934E69" w:rsidRPr="005E7BD2" w:rsidRDefault="00934E69" w:rsidP="00934E69">
      <w:pPr>
        <w:spacing w:line="23" w:lineRule="atLeast"/>
        <w:ind w:left="720" w:hanging="720"/>
        <w:jc w:val="both"/>
        <w:rPr>
          <w:rFonts w:cstheme="minorHAnsi"/>
          <w:color w:val="000000" w:themeColor="text1"/>
        </w:rPr>
      </w:pPr>
    </w:p>
    <w:p w14:paraId="1F9DEA21" w14:textId="77777777" w:rsidR="00934E69" w:rsidRPr="005E7BD2" w:rsidRDefault="00934E69" w:rsidP="00934E69">
      <w:pPr>
        <w:spacing w:line="23" w:lineRule="atLeast"/>
        <w:ind w:left="720" w:hanging="720"/>
        <w:jc w:val="both"/>
        <w:rPr>
          <w:rFonts w:cstheme="minorHAnsi"/>
          <w:color w:val="000000" w:themeColor="text1"/>
        </w:rPr>
      </w:pPr>
      <w:r w:rsidRPr="005E7BD2">
        <w:rPr>
          <w:rFonts w:cstheme="minorHAnsi"/>
          <w:color w:val="000000" w:themeColor="text1"/>
        </w:rPr>
        <w:t>13.1</w:t>
      </w:r>
      <w:r w:rsidRPr="005E7BD2">
        <w:rPr>
          <w:rFonts w:cstheme="minorHAnsi"/>
          <w:color w:val="000000" w:themeColor="text1"/>
        </w:rPr>
        <w:tab/>
        <w:t>Without limiting the Contractor’s liability pursuant to Article 11 (Contractor’s Responsibility), the following insurance cover is to be provided and maintained by the Contractor for the entire duration of this Agreement:</w:t>
      </w:r>
    </w:p>
    <w:p w14:paraId="082BB99A" w14:textId="77777777" w:rsidR="00934E69" w:rsidRPr="005E7BD2" w:rsidRDefault="00934E69" w:rsidP="00934E69">
      <w:pPr>
        <w:spacing w:line="23" w:lineRule="atLeast"/>
        <w:ind w:left="567" w:hanging="567"/>
        <w:jc w:val="both"/>
        <w:rPr>
          <w:rFonts w:cstheme="minorHAnsi"/>
          <w:color w:val="000000" w:themeColor="text1"/>
        </w:rPr>
      </w:pPr>
    </w:p>
    <w:p w14:paraId="107BF29C" w14:textId="77777777" w:rsidR="00934E69" w:rsidRPr="005E7BD2" w:rsidRDefault="00934E69" w:rsidP="00934E69">
      <w:pPr>
        <w:numPr>
          <w:ilvl w:val="0"/>
          <w:numId w:val="22"/>
        </w:numPr>
        <w:spacing w:after="0" w:line="23" w:lineRule="atLeast"/>
        <w:ind w:hanging="720"/>
        <w:jc w:val="both"/>
        <w:rPr>
          <w:rFonts w:cstheme="minorHAnsi"/>
          <w:color w:val="000000" w:themeColor="text1"/>
        </w:rPr>
      </w:pPr>
      <w:r w:rsidRPr="005E7BD2">
        <w:rPr>
          <w:rFonts w:cstheme="minorHAnsi"/>
          <w:color w:val="000000" w:themeColor="text1"/>
        </w:rPr>
        <w:t xml:space="preserve">Third party liability for any one claim or series of claims arising out of any one accident or </w:t>
      </w:r>
      <w:proofErr w:type="gramStart"/>
      <w:r w:rsidRPr="005E7BD2">
        <w:rPr>
          <w:rFonts w:cstheme="minorHAnsi"/>
          <w:color w:val="000000" w:themeColor="text1"/>
        </w:rPr>
        <w:t>event;</w:t>
      </w:r>
      <w:proofErr w:type="gramEnd"/>
    </w:p>
    <w:p w14:paraId="7E16FDD8" w14:textId="77777777" w:rsidR="00934E69" w:rsidRPr="005E7BD2" w:rsidRDefault="00934E69" w:rsidP="00934E69">
      <w:pPr>
        <w:numPr>
          <w:ilvl w:val="0"/>
          <w:numId w:val="22"/>
        </w:numPr>
        <w:spacing w:after="0" w:line="23" w:lineRule="atLeast"/>
        <w:ind w:hanging="720"/>
        <w:jc w:val="both"/>
        <w:rPr>
          <w:rFonts w:cstheme="minorHAnsi"/>
          <w:color w:val="000000" w:themeColor="text1"/>
        </w:rPr>
      </w:pPr>
      <w:r w:rsidRPr="005E7BD2">
        <w:rPr>
          <w:rFonts w:cstheme="minorHAnsi"/>
          <w:color w:val="000000" w:themeColor="text1"/>
        </w:rPr>
        <w:t xml:space="preserve">Workmen’s compensation and/or employer’s liability insurance which complies with applicable </w:t>
      </w:r>
      <w:proofErr w:type="gramStart"/>
      <w:r w:rsidRPr="005E7BD2">
        <w:rPr>
          <w:rFonts w:cstheme="minorHAnsi"/>
          <w:color w:val="000000" w:themeColor="text1"/>
        </w:rPr>
        <w:t>legislation;</w:t>
      </w:r>
      <w:proofErr w:type="gramEnd"/>
    </w:p>
    <w:p w14:paraId="531549FE" w14:textId="77777777" w:rsidR="00934E69" w:rsidRPr="005E7BD2" w:rsidRDefault="00934E69" w:rsidP="00934E69">
      <w:pPr>
        <w:numPr>
          <w:ilvl w:val="0"/>
          <w:numId w:val="22"/>
        </w:numPr>
        <w:spacing w:after="0" w:line="23" w:lineRule="atLeast"/>
        <w:ind w:hanging="720"/>
        <w:jc w:val="both"/>
        <w:rPr>
          <w:rFonts w:cstheme="minorHAnsi"/>
          <w:color w:val="000000" w:themeColor="text1"/>
        </w:rPr>
      </w:pPr>
      <w:r w:rsidRPr="005E7BD2">
        <w:rPr>
          <w:rFonts w:cstheme="minorHAnsi"/>
          <w:color w:val="000000" w:themeColor="text1"/>
        </w:rPr>
        <w:t>Automobile public liability and property damage insurance; and</w:t>
      </w:r>
    </w:p>
    <w:p w14:paraId="72C47F4B" w14:textId="77777777" w:rsidR="00934E69" w:rsidRPr="005E7BD2" w:rsidRDefault="00934E69" w:rsidP="00934E69">
      <w:pPr>
        <w:numPr>
          <w:ilvl w:val="0"/>
          <w:numId w:val="22"/>
        </w:numPr>
        <w:spacing w:after="0" w:line="23" w:lineRule="atLeast"/>
        <w:ind w:hanging="720"/>
        <w:jc w:val="both"/>
        <w:rPr>
          <w:rFonts w:cstheme="minorHAnsi"/>
          <w:color w:val="000000" w:themeColor="text1"/>
        </w:rPr>
      </w:pPr>
      <w:r w:rsidRPr="005E7BD2">
        <w:rPr>
          <w:rFonts w:cstheme="minorHAnsi"/>
          <w:color w:val="000000" w:themeColor="text1"/>
        </w:rPr>
        <w:t>Cover against loss or damage to the Works and materials during the construction.</w:t>
      </w:r>
    </w:p>
    <w:p w14:paraId="77546145" w14:textId="77777777" w:rsidR="00934E69" w:rsidRPr="005E7BD2" w:rsidRDefault="00934E69" w:rsidP="00934E69">
      <w:pPr>
        <w:spacing w:line="23" w:lineRule="atLeast"/>
        <w:ind w:left="567" w:hanging="567"/>
        <w:jc w:val="both"/>
        <w:rPr>
          <w:rFonts w:cstheme="minorHAnsi"/>
          <w:color w:val="000000" w:themeColor="text1"/>
        </w:rPr>
      </w:pPr>
    </w:p>
    <w:p w14:paraId="7B248C2C"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13.2</w:t>
      </w:r>
      <w:r w:rsidRPr="005E7BD2">
        <w:rPr>
          <w:rFonts w:cstheme="minorHAnsi"/>
          <w:color w:val="000000" w:themeColor="text1"/>
        </w:rPr>
        <w:tab/>
        <w:t>The amount of coverage for each type of insurance is to be in line with relevant industry standards and in an amount acceptable to IOM.</w:t>
      </w:r>
    </w:p>
    <w:p w14:paraId="44227AC8"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79CD1BCD"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13.3</w:t>
      </w:r>
      <w:r w:rsidRPr="005E7BD2">
        <w:rPr>
          <w:rFonts w:cstheme="minorHAnsi"/>
          <w:color w:val="000000" w:themeColor="text1"/>
        </w:rPr>
        <w:tab/>
        <w:t>Policies and certificates of insurance are to be provided to IOM prior to the commencement of the Works.</w:t>
      </w:r>
    </w:p>
    <w:p w14:paraId="4CB07CCF" w14:textId="77777777" w:rsidR="00934E69" w:rsidRPr="005E7BD2" w:rsidRDefault="00934E69" w:rsidP="00934E69">
      <w:pPr>
        <w:spacing w:line="23" w:lineRule="atLeast"/>
        <w:jc w:val="both"/>
        <w:rPr>
          <w:rFonts w:cstheme="minorHAnsi"/>
          <w:color w:val="000000" w:themeColor="text1"/>
          <w:lang w:val="en-PH"/>
        </w:rPr>
      </w:pPr>
    </w:p>
    <w:p w14:paraId="29B0FC6C" w14:textId="77777777" w:rsidR="00934E69" w:rsidRPr="005E7BD2" w:rsidRDefault="00934E69" w:rsidP="00934E69">
      <w:pPr>
        <w:pStyle w:val="Article1"/>
        <w:numPr>
          <w:ilvl w:val="0"/>
          <w:numId w:val="30"/>
        </w:numPr>
        <w:tabs>
          <w:tab w:val="left" w:pos="360"/>
        </w:tabs>
        <w:ind w:left="567" w:hanging="567"/>
      </w:pPr>
      <w:r w:rsidRPr="005E7BD2">
        <w:t>Warranties</w:t>
      </w:r>
    </w:p>
    <w:p w14:paraId="05D0924E" w14:textId="77777777" w:rsidR="00934E69" w:rsidRPr="005E7BD2" w:rsidRDefault="00934E69" w:rsidP="00934E69">
      <w:pPr>
        <w:spacing w:line="23" w:lineRule="atLeast"/>
        <w:ind w:left="720" w:hanging="720"/>
        <w:jc w:val="both"/>
        <w:rPr>
          <w:rFonts w:cstheme="minorHAnsi"/>
          <w:color w:val="000000" w:themeColor="text1"/>
        </w:rPr>
      </w:pPr>
    </w:p>
    <w:p w14:paraId="2D89705C"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14.1</w:t>
      </w:r>
      <w:r w:rsidRPr="005E7BD2">
        <w:rPr>
          <w:rFonts w:cstheme="minorHAnsi"/>
          <w:color w:val="000000" w:themeColor="text1"/>
        </w:rPr>
        <w:tab/>
        <w:t xml:space="preserve">The Contractor represents and warrants that it is financially sound and duly licensed, with the adequate </w:t>
      </w:r>
      <w:proofErr w:type="spellStart"/>
      <w:r w:rsidRPr="005E7BD2">
        <w:rPr>
          <w:rFonts w:cstheme="minorHAnsi"/>
          <w:color w:val="000000" w:themeColor="text1"/>
        </w:rPr>
        <w:t>labor</w:t>
      </w:r>
      <w:proofErr w:type="spellEnd"/>
      <w:r w:rsidRPr="005E7BD2">
        <w:rPr>
          <w:rFonts w:cstheme="minorHAnsi"/>
          <w:color w:val="000000" w:themeColor="text1"/>
        </w:rPr>
        <w:t>/human resources, equipment and tools, competence, expertise and skills necessary to carry out fully and satisfactorily, within the stipulated completion period, the Works in accordance with this Agreement.</w:t>
      </w:r>
    </w:p>
    <w:p w14:paraId="0CA851D7"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30586578"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lastRenderedPageBreak/>
        <w:t>14.2</w:t>
      </w:r>
      <w:r w:rsidRPr="005E7BD2">
        <w:rPr>
          <w:rFonts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r w:rsidRPr="005E7BD2">
        <w:rPr>
          <w:rFonts w:cstheme="minorHAnsi"/>
          <w:color w:val="000000" w:themeColor="text1"/>
          <w:highlight w:val="lightGray"/>
        </w:rPr>
        <w:t xml:space="preserve">12 (twelve) months </w:t>
      </w:r>
      <w:r w:rsidRPr="005E7BD2">
        <w:rPr>
          <w:rFonts w:cstheme="minorHAnsi"/>
          <w:color w:val="000000" w:themeColor="text1"/>
        </w:rPr>
        <w:t xml:space="preserve">from the date of </w:t>
      </w:r>
      <w:r w:rsidRPr="00A1228B">
        <w:rPr>
          <w:rFonts w:cstheme="minorHAnsi"/>
          <w:color w:val="000000" w:themeColor="text1"/>
        </w:rPr>
        <w:t>issue of IOM’s Certificate of Provisional Acceptance of the Works as per Articles 4.7 or 4.8, on</w:t>
      </w:r>
      <w:r w:rsidRPr="005E7BD2">
        <w:rPr>
          <w:rFonts w:cstheme="minorHAnsi"/>
          <w:color w:val="000000" w:themeColor="text1"/>
        </w:rPr>
        <w:t xml:space="preserve"> account of defects in the construction, or the use of materials of inferior quality furnished by it, or due to any violation of the terms of the Agreement.  </w:t>
      </w:r>
    </w:p>
    <w:p w14:paraId="4A39878E"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1C12400F" w14:textId="77777777" w:rsidR="00934E69" w:rsidRPr="005E7BD2" w:rsidRDefault="00934E69" w:rsidP="00934E69">
      <w:pPr>
        <w:tabs>
          <w:tab w:val="left" w:pos="720"/>
        </w:tabs>
        <w:spacing w:line="23" w:lineRule="atLeast"/>
        <w:ind w:left="720" w:hanging="720"/>
        <w:jc w:val="both"/>
        <w:rPr>
          <w:rFonts w:cstheme="minorHAnsi"/>
          <w:color w:val="000000" w:themeColor="text1"/>
        </w:rPr>
      </w:pPr>
      <w:r w:rsidRPr="005E7BD2">
        <w:rPr>
          <w:rFonts w:cstheme="minorHAnsi"/>
          <w:color w:val="000000" w:themeColor="text1"/>
        </w:rPr>
        <w:t>14.3</w:t>
      </w:r>
      <w:r w:rsidRPr="005E7BD2">
        <w:rPr>
          <w:rFonts w:cstheme="minorHAnsi"/>
          <w:color w:val="000000" w:themeColor="text1"/>
        </w:rPr>
        <w:tab/>
        <w:t xml:space="preserve">In case of any defect in workmanship or materials, which may become apparent </w:t>
      </w:r>
      <w:proofErr w:type="gramStart"/>
      <w:r w:rsidRPr="005E7BD2">
        <w:rPr>
          <w:rFonts w:cstheme="minorHAnsi"/>
          <w:color w:val="000000" w:themeColor="text1"/>
        </w:rPr>
        <w:t>in the course of</w:t>
      </w:r>
      <w:proofErr w:type="gramEnd"/>
      <w:r w:rsidRPr="005E7BD2">
        <w:rPr>
          <w:rFonts w:cstheme="minorHAnsi"/>
          <w:color w:val="000000" w:themeColor="text1"/>
        </w:rPr>
        <w:t xml:space="preserve">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03304164" w14:textId="77777777" w:rsidR="00934E69" w:rsidRPr="005E7BD2" w:rsidRDefault="00934E69" w:rsidP="00934E69">
      <w:pPr>
        <w:tabs>
          <w:tab w:val="left" w:pos="720"/>
        </w:tabs>
        <w:spacing w:line="23" w:lineRule="atLeast"/>
        <w:ind w:left="720" w:hanging="720"/>
        <w:jc w:val="both"/>
        <w:rPr>
          <w:rFonts w:cstheme="minorHAnsi"/>
          <w:color w:val="000000" w:themeColor="text1"/>
        </w:rPr>
      </w:pPr>
    </w:p>
    <w:p w14:paraId="6D4946CF"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14.4</w:t>
      </w:r>
      <w:r w:rsidRPr="005E7BD2">
        <w:rPr>
          <w:rFonts w:cstheme="minorHAnsi"/>
          <w:color w:val="000000" w:themeColor="text1"/>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F2E56D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1FC6F071"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14.5</w:t>
      </w:r>
      <w:r w:rsidRPr="005E7BD2">
        <w:rPr>
          <w:rFonts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E02F392"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4246FDAF"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14.6</w:t>
      </w:r>
      <w:r w:rsidRPr="005E7BD2">
        <w:rPr>
          <w:rFonts w:cstheme="minorHAnsi"/>
          <w:color w:val="000000" w:themeColor="text1"/>
        </w:rPr>
        <w:tab/>
        <w:t xml:space="preserve">The Contractor shall perform repair work with the utmost care and diligence to protect existing facilities and prevent damage thereto. </w:t>
      </w:r>
      <w:proofErr w:type="gramStart"/>
      <w:r w:rsidRPr="005E7BD2">
        <w:rPr>
          <w:rFonts w:cstheme="minorHAnsi"/>
          <w:color w:val="000000" w:themeColor="text1"/>
        </w:rPr>
        <w:t>In the event that</w:t>
      </w:r>
      <w:proofErr w:type="gramEnd"/>
      <w:r w:rsidRPr="005E7BD2">
        <w:rPr>
          <w:rFonts w:cstheme="minorHAnsi"/>
          <w:color w:val="000000" w:themeColor="text1"/>
        </w:rPr>
        <w:t xml:space="preserve"> damage to existing facilities is caused by such repairs, the Contractor shall repair such damage at its own expense and to IOM’s satisfaction and acceptance.</w:t>
      </w:r>
    </w:p>
    <w:p w14:paraId="387EEDA7"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786FF9A7"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14.7</w:t>
      </w:r>
      <w:r w:rsidRPr="005E7BD2">
        <w:rPr>
          <w:rFonts w:cstheme="minorHAnsi"/>
          <w:color w:val="000000" w:themeColor="text1"/>
        </w:rPr>
        <w:tab/>
        <w:t xml:space="preserve">The Contractor further warrants that: </w:t>
      </w:r>
    </w:p>
    <w:p w14:paraId="7AC981A3" w14:textId="77777777" w:rsidR="00934E69" w:rsidRPr="005E7BD2" w:rsidRDefault="00934E69" w:rsidP="00934E69">
      <w:pPr>
        <w:pStyle w:val="BodyText"/>
        <w:numPr>
          <w:ilvl w:val="0"/>
          <w:numId w:val="15"/>
        </w:numPr>
        <w:spacing w:after="0" w:line="23" w:lineRule="atLeast"/>
        <w:ind w:hanging="720"/>
        <w:jc w:val="both"/>
        <w:rPr>
          <w:rFonts w:cstheme="minorHAnsi"/>
          <w:color w:val="000000" w:themeColor="text1"/>
        </w:rPr>
      </w:pPr>
      <w:r w:rsidRPr="005E7BD2">
        <w:rPr>
          <w:rFonts w:cstheme="minorHAnsi"/>
          <w:color w:val="000000" w:themeColor="text1"/>
        </w:rPr>
        <w:t xml:space="preserve">It shall comply with all applicable laws, ordinances, rules and regulations when performing its obligations under this </w:t>
      </w:r>
      <w:proofErr w:type="gramStart"/>
      <w:r w:rsidRPr="005E7BD2">
        <w:rPr>
          <w:rFonts w:cstheme="minorHAnsi"/>
          <w:color w:val="000000" w:themeColor="text1"/>
        </w:rPr>
        <w:t>Agreement;</w:t>
      </w:r>
      <w:proofErr w:type="gramEnd"/>
    </w:p>
    <w:p w14:paraId="1F7F41BA"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In all circumstances it shall act in the best interests of </w:t>
      </w:r>
      <w:proofErr w:type="gramStart"/>
      <w:r w:rsidRPr="005E7BD2">
        <w:rPr>
          <w:rFonts w:cstheme="minorHAnsi"/>
          <w:color w:val="000000" w:themeColor="text1"/>
        </w:rPr>
        <w:t>IOM;</w:t>
      </w:r>
      <w:proofErr w:type="gramEnd"/>
    </w:p>
    <w:p w14:paraId="70094B9E"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No official or employee of IOM or any third party has received from, will be offered by, or will receive from the Contractor any direct or indirect benefit arising from the Agreement or award </w:t>
      </w:r>
      <w:proofErr w:type="gramStart"/>
      <w:r w:rsidRPr="005E7BD2">
        <w:rPr>
          <w:rFonts w:cstheme="minorHAnsi"/>
          <w:color w:val="000000" w:themeColor="text1"/>
        </w:rPr>
        <w:t>thereof;</w:t>
      </w:r>
      <w:proofErr w:type="gramEnd"/>
    </w:p>
    <w:p w14:paraId="2FA6DE71"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It has not misrepresented or concealed any material facts in the procuring of this </w:t>
      </w:r>
      <w:proofErr w:type="gramStart"/>
      <w:r w:rsidRPr="005E7BD2">
        <w:rPr>
          <w:rFonts w:cstheme="minorHAnsi"/>
          <w:color w:val="000000" w:themeColor="text1"/>
        </w:rPr>
        <w:t>Agreement;</w:t>
      </w:r>
      <w:proofErr w:type="gramEnd"/>
    </w:p>
    <w:p w14:paraId="2FB05A36"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All materials used are new, legally sourced and fit for their particular </w:t>
      </w:r>
      <w:proofErr w:type="gramStart"/>
      <w:r w:rsidRPr="005E7BD2">
        <w:rPr>
          <w:rFonts w:cstheme="minorHAnsi"/>
          <w:color w:val="000000" w:themeColor="text1"/>
        </w:rPr>
        <w:t>purpose;</w:t>
      </w:r>
      <w:proofErr w:type="gramEnd"/>
    </w:p>
    <w:p w14:paraId="1B819632"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lastRenderedPageBreak/>
        <w:t xml:space="preserve">No asbestos or any other health hazard materials (lead paints etc.) will be used in the course of the </w:t>
      </w:r>
      <w:proofErr w:type="gramStart"/>
      <w:r w:rsidRPr="005E7BD2">
        <w:rPr>
          <w:rFonts w:cstheme="minorHAnsi"/>
          <w:color w:val="000000" w:themeColor="text1"/>
        </w:rPr>
        <w:t>construction;</w:t>
      </w:r>
      <w:proofErr w:type="gramEnd"/>
    </w:p>
    <w:p w14:paraId="556BC811"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The Contractor, its staff or shareholders have not previously been declared by IOM ineligible to be awarded agreements by </w:t>
      </w:r>
      <w:proofErr w:type="gramStart"/>
      <w:r w:rsidRPr="005E7BD2">
        <w:rPr>
          <w:rFonts w:cstheme="minorHAnsi"/>
          <w:color w:val="000000" w:themeColor="text1"/>
        </w:rPr>
        <w:t>IOM;</w:t>
      </w:r>
      <w:proofErr w:type="gramEnd"/>
    </w:p>
    <w:p w14:paraId="22E70E18"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The Price specified in this Agreement shall constitute the sole remuneration in connection with this Agreement.  The Contractor shall not </w:t>
      </w:r>
      <w:proofErr w:type="gramStart"/>
      <w:r w:rsidRPr="005E7BD2">
        <w:rPr>
          <w:rFonts w:cstheme="minorHAnsi"/>
          <w:color w:val="000000" w:themeColor="text1"/>
        </w:rPr>
        <w:t>accept</w:t>
      </w:r>
      <w:proofErr w:type="gramEnd"/>
      <w:r w:rsidRPr="005E7BD2">
        <w:rPr>
          <w:rFonts w:cstheme="minorHAnsi"/>
          <w:color w:val="000000" w:themeColor="text1"/>
        </w:rPr>
        <w:t xml:space="preserve">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15146100"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5E7BD2">
        <w:rPr>
          <w:rFonts w:cstheme="minorHAnsi"/>
          <w:color w:val="000000" w:themeColor="text1"/>
        </w:rPr>
        <w:t>In the event that</w:t>
      </w:r>
      <w:proofErr w:type="gramEnd"/>
      <w:r w:rsidRPr="005E7BD2">
        <w:rPr>
          <w:rFonts w:cstheme="minorHAnsi"/>
          <w:color w:val="000000" w:themeColor="text1"/>
        </w:rPr>
        <w:t xml:space="preserve"> the Contractor becomes aware of any situation where IOM’s legal status, privileges or immunities are not fully respected, it shall immediately inform IOM.</w:t>
      </w:r>
    </w:p>
    <w:p w14:paraId="49D9EBE8"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483BF1E1" w14:textId="77777777" w:rsidR="00934E69" w:rsidRPr="005E7BD2" w:rsidRDefault="00934E69" w:rsidP="00934E69">
      <w:pPr>
        <w:pStyle w:val="BodyText"/>
        <w:numPr>
          <w:ilvl w:val="0"/>
          <w:numId w:val="15"/>
        </w:numPr>
        <w:tabs>
          <w:tab w:val="num" w:pos="513"/>
          <w:tab w:val="num" w:pos="1701"/>
        </w:tabs>
        <w:spacing w:after="0" w:line="23" w:lineRule="atLeast"/>
        <w:ind w:hanging="720"/>
        <w:jc w:val="both"/>
        <w:rPr>
          <w:rFonts w:cstheme="minorHAnsi"/>
          <w:color w:val="000000" w:themeColor="text1"/>
        </w:rPr>
      </w:pPr>
      <w:r w:rsidRPr="005E7BD2">
        <w:rPr>
          <w:rFonts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cstheme="minorHAnsi"/>
          <w:color w:val="000000" w:themeColor="text1"/>
          <w:lang w:eastAsia="ar-SA"/>
        </w:rPr>
        <w:t>The Contractor shall ensure that this requirement is included in all subcontracts.</w:t>
      </w:r>
    </w:p>
    <w:p w14:paraId="3EBB3355" w14:textId="77777777" w:rsidR="00934E69" w:rsidRPr="005E7BD2" w:rsidRDefault="00934E69" w:rsidP="00934E69">
      <w:pPr>
        <w:pStyle w:val="BodyText"/>
        <w:tabs>
          <w:tab w:val="num" w:pos="1701"/>
        </w:tabs>
        <w:spacing w:line="23" w:lineRule="atLeast"/>
        <w:ind w:left="1134" w:hanging="567"/>
        <w:rPr>
          <w:rFonts w:cstheme="minorHAnsi"/>
          <w:color w:val="000000" w:themeColor="text1"/>
        </w:rPr>
      </w:pPr>
    </w:p>
    <w:p w14:paraId="2EAD219E" w14:textId="77777777" w:rsidR="00934E69" w:rsidRPr="005E7BD2" w:rsidRDefault="00934E69" w:rsidP="00934E69">
      <w:pPr>
        <w:pStyle w:val="BodyText"/>
        <w:numPr>
          <w:ilvl w:val="1"/>
          <w:numId w:val="27"/>
        </w:numPr>
        <w:tabs>
          <w:tab w:val="left" w:pos="720"/>
        </w:tabs>
        <w:spacing w:after="0" w:line="23" w:lineRule="atLeast"/>
        <w:ind w:left="720" w:hanging="720"/>
        <w:jc w:val="both"/>
        <w:rPr>
          <w:rFonts w:cstheme="minorHAnsi"/>
          <w:color w:val="000000" w:themeColor="text1"/>
        </w:rPr>
      </w:pPr>
      <w:r w:rsidRPr="005E7BD2">
        <w:rPr>
          <w:rFonts w:cstheme="minorHAnsi"/>
          <w:color w:val="000000" w:themeColor="text1"/>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42EF66CA"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 xml:space="preserve">a corrupt practice, defined as the offering, giving, receiving or soliciting, directly or indirectly, of anything of value to influence the action of IOM in the procurement process or in contract </w:t>
      </w:r>
      <w:proofErr w:type="gramStart"/>
      <w:r w:rsidRPr="005E7BD2">
        <w:rPr>
          <w:rFonts w:cstheme="minorHAnsi"/>
          <w:color w:val="000000" w:themeColor="text1"/>
        </w:rPr>
        <w:t>execution;</w:t>
      </w:r>
      <w:proofErr w:type="gramEnd"/>
    </w:p>
    <w:p w14:paraId="75473CA7"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E7BD2">
        <w:rPr>
          <w:rFonts w:cstheme="minorHAnsi"/>
          <w:color w:val="000000" w:themeColor="text1"/>
        </w:rPr>
        <w:t>IOM;</w:t>
      </w:r>
      <w:proofErr w:type="gramEnd"/>
    </w:p>
    <w:p w14:paraId="48EEDABD"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 xml:space="preserve">a collusive practice, defined as an undisclosed arrangement between two or more bidders designed to artificially alter the results of the tender process to obtain a financial gain or other </w:t>
      </w:r>
      <w:proofErr w:type="gramStart"/>
      <w:r w:rsidRPr="005E7BD2">
        <w:rPr>
          <w:rFonts w:cstheme="minorHAnsi"/>
          <w:color w:val="000000" w:themeColor="text1"/>
        </w:rPr>
        <w:t>benefit;</w:t>
      </w:r>
      <w:proofErr w:type="gramEnd"/>
    </w:p>
    <w:p w14:paraId="0E4A591C"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cstheme="minorHAnsi"/>
          <w:color w:val="000000" w:themeColor="text1"/>
        </w:rPr>
        <w:t>contract;</w:t>
      </w:r>
      <w:proofErr w:type="gramEnd"/>
    </w:p>
    <w:p w14:paraId="55492F7B"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an obstructive practice, defined as (</w:t>
      </w:r>
      <w:proofErr w:type="spellStart"/>
      <w:r w:rsidRPr="005E7BD2">
        <w:rPr>
          <w:rFonts w:cstheme="minorHAnsi"/>
          <w:color w:val="000000" w:themeColor="text1"/>
        </w:rPr>
        <w:t>i</w:t>
      </w:r>
      <w:proofErr w:type="spellEnd"/>
      <w:r w:rsidRPr="005E7BD2">
        <w:rPr>
          <w:rFonts w:cstheme="minorHAnsi"/>
          <w:color w:val="000000" w:themeColor="text1"/>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w:t>
      </w:r>
      <w:r w:rsidRPr="005E7BD2">
        <w:rPr>
          <w:rFonts w:cstheme="minorHAnsi"/>
          <w:color w:val="000000" w:themeColor="text1"/>
        </w:rPr>
        <w:lastRenderedPageBreak/>
        <w:t xml:space="preserve">intimidating any party </w:t>
      </w:r>
      <w:r w:rsidRPr="00A1228B">
        <w:rPr>
          <w:rFonts w:cstheme="minorHAnsi"/>
          <w:color w:val="000000" w:themeColor="text1"/>
        </w:rPr>
        <w:t>to prevent it from disclosing its knowledge of matters relevant to the investigation</w:t>
      </w:r>
      <w:r w:rsidRPr="005E7BD2">
        <w:rPr>
          <w:rFonts w:cstheme="minorHAnsi"/>
          <w:color w:val="000000" w:themeColor="text1"/>
        </w:rPr>
        <w:t xml:space="preserve"> or from pursuing the investigation; or (ii) acts intended to materially impede the exercise of IOM’s contractual rights of access to information;</w:t>
      </w:r>
    </w:p>
    <w:p w14:paraId="73AF773E" w14:textId="77777777" w:rsidR="00934E69" w:rsidRPr="005E7BD2" w:rsidRDefault="00934E69" w:rsidP="00934E69">
      <w:pPr>
        <w:pStyle w:val="BodyText"/>
        <w:numPr>
          <w:ilvl w:val="0"/>
          <w:numId w:val="28"/>
        </w:numPr>
        <w:spacing w:after="0" w:line="23" w:lineRule="atLeast"/>
        <w:ind w:left="1440" w:hanging="720"/>
        <w:jc w:val="both"/>
        <w:rPr>
          <w:rFonts w:cstheme="minorHAnsi"/>
          <w:color w:val="000000" w:themeColor="text1"/>
        </w:rPr>
      </w:pPr>
      <w:r w:rsidRPr="005E7BD2">
        <w:rPr>
          <w:rFonts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2D7E8581" w14:textId="77777777" w:rsidR="00934E69" w:rsidRPr="005E7BD2" w:rsidRDefault="00934E69" w:rsidP="00934E69">
      <w:pPr>
        <w:pStyle w:val="BodyText"/>
        <w:spacing w:line="23" w:lineRule="atLeast"/>
        <w:ind w:left="693"/>
        <w:rPr>
          <w:rFonts w:cstheme="minorHAnsi"/>
          <w:color w:val="000000" w:themeColor="text1"/>
        </w:rPr>
      </w:pPr>
    </w:p>
    <w:p w14:paraId="69D462A1" w14:textId="77777777" w:rsidR="00934E69" w:rsidRPr="005E7BD2" w:rsidRDefault="00934E69" w:rsidP="00934E69">
      <w:pPr>
        <w:pStyle w:val="BodyText"/>
        <w:numPr>
          <w:ilvl w:val="1"/>
          <w:numId w:val="27"/>
        </w:numPr>
        <w:spacing w:after="0" w:line="23" w:lineRule="atLeast"/>
        <w:ind w:left="720" w:hanging="720"/>
        <w:jc w:val="both"/>
        <w:rPr>
          <w:rFonts w:cstheme="minorHAnsi"/>
          <w:color w:val="000000" w:themeColor="text1"/>
        </w:rPr>
      </w:pPr>
      <w:r w:rsidRPr="005E7BD2">
        <w:rPr>
          <w:rFonts w:cstheme="minorHAnsi"/>
          <w:color w:val="000000" w:themeColor="text1"/>
        </w:rPr>
        <w:t xml:space="preserve">The Contractor further warrants that it shall: </w:t>
      </w:r>
    </w:p>
    <w:p w14:paraId="13D8A03E" w14:textId="77777777" w:rsidR="00934E69" w:rsidRPr="005E7BD2" w:rsidRDefault="00934E69" w:rsidP="00934E69">
      <w:pPr>
        <w:numPr>
          <w:ilvl w:val="0"/>
          <w:numId w:val="26"/>
        </w:numPr>
        <w:spacing w:after="0" w:line="23" w:lineRule="atLeast"/>
        <w:ind w:left="1440" w:hanging="720"/>
        <w:jc w:val="both"/>
        <w:rPr>
          <w:rFonts w:cstheme="minorHAnsi"/>
          <w:color w:val="000000" w:themeColor="text1"/>
        </w:rPr>
      </w:pPr>
      <w:r w:rsidRPr="005E7BD2">
        <w:rPr>
          <w:rFonts w:cstheme="minorHAnsi"/>
          <w:color w:val="000000" w:themeColor="text1"/>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888379F" w14:textId="77777777" w:rsidR="00934E69" w:rsidRPr="005E7BD2" w:rsidRDefault="00934E69" w:rsidP="00934E69">
      <w:pPr>
        <w:numPr>
          <w:ilvl w:val="2"/>
          <w:numId w:val="34"/>
        </w:numPr>
        <w:tabs>
          <w:tab w:val="left" w:pos="2160"/>
        </w:tabs>
        <w:spacing w:after="0" w:line="23" w:lineRule="atLeast"/>
        <w:ind w:left="2160" w:hanging="720"/>
        <w:jc w:val="both"/>
        <w:rPr>
          <w:rFonts w:cstheme="minorHAnsi"/>
          <w:color w:val="000000" w:themeColor="text1"/>
        </w:rPr>
      </w:pPr>
      <w:r w:rsidRPr="005E7BD2">
        <w:rPr>
          <w:rFonts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1CCACB72" w14:textId="77777777" w:rsidR="00934E69" w:rsidRPr="005E7BD2" w:rsidRDefault="00934E69" w:rsidP="00934E69">
      <w:pPr>
        <w:numPr>
          <w:ilvl w:val="2"/>
          <w:numId w:val="34"/>
        </w:numPr>
        <w:tabs>
          <w:tab w:val="left" w:pos="2160"/>
        </w:tabs>
        <w:spacing w:after="0" w:line="23" w:lineRule="atLeast"/>
        <w:ind w:left="2160" w:hanging="720"/>
        <w:jc w:val="both"/>
        <w:rPr>
          <w:rFonts w:cstheme="minorHAnsi"/>
          <w:color w:val="000000" w:themeColor="text1"/>
        </w:rPr>
      </w:pPr>
      <w:r w:rsidRPr="005E7BD2">
        <w:rPr>
          <w:rFonts w:cstheme="minorHAnsi"/>
          <w:color w:val="000000" w:themeColor="text1"/>
        </w:rPr>
        <w:t xml:space="preserve">Engaging in sexual activity with a person under the age of 18 (“child”), except if the child is legally married to the concerned employee or other personnel and </w:t>
      </w:r>
      <w:r w:rsidRPr="005E7BD2">
        <w:rPr>
          <w:rFonts w:cstheme="minorHAnsi"/>
          <w:color w:val="000000" w:themeColor="text1"/>
          <w:u w:val="single"/>
        </w:rPr>
        <w:t>is over the age of majority or consent both in the child’s country of citizenship and in the country of citizenship of the concerned employee or other personnel</w:t>
      </w:r>
      <w:r w:rsidRPr="005E7BD2">
        <w:rPr>
          <w:rFonts w:cstheme="minorHAnsi"/>
          <w:color w:val="000000" w:themeColor="text1"/>
        </w:rPr>
        <w:t xml:space="preserve">. </w:t>
      </w:r>
    </w:p>
    <w:p w14:paraId="2AEB917B" w14:textId="77777777" w:rsidR="00934E69" w:rsidRPr="005E7BD2" w:rsidRDefault="00934E69" w:rsidP="00934E69">
      <w:pPr>
        <w:numPr>
          <w:ilvl w:val="0"/>
          <w:numId w:val="26"/>
        </w:numPr>
        <w:spacing w:after="0" w:line="23" w:lineRule="atLeast"/>
        <w:ind w:left="1440" w:hanging="720"/>
        <w:jc w:val="both"/>
        <w:rPr>
          <w:rFonts w:cstheme="minorHAnsi"/>
          <w:color w:val="000000" w:themeColor="text1"/>
        </w:rPr>
      </w:pPr>
      <w:r w:rsidRPr="005E7BD2">
        <w:rPr>
          <w:rFonts w:cstheme="minorHAnsi"/>
          <w:color w:val="000000" w:themeColor="text1"/>
        </w:rPr>
        <w:t xml:space="preserve">Strongly discourage its employees or other personnel having sexual relationships with IOM beneficiaries. </w:t>
      </w:r>
    </w:p>
    <w:p w14:paraId="2A38F6F3" w14:textId="77777777" w:rsidR="00934E69" w:rsidRPr="005E7BD2" w:rsidRDefault="00934E69" w:rsidP="00934E69">
      <w:pPr>
        <w:numPr>
          <w:ilvl w:val="0"/>
          <w:numId w:val="26"/>
        </w:numPr>
        <w:spacing w:after="0" w:line="23" w:lineRule="atLeast"/>
        <w:ind w:left="1440" w:hanging="720"/>
        <w:jc w:val="both"/>
        <w:rPr>
          <w:rFonts w:cstheme="minorHAnsi"/>
          <w:color w:val="000000" w:themeColor="text1"/>
        </w:rPr>
      </w:pPr>
      <w:r w:rsidRPr="005E7BD2">
        <w:rPr>
          <w:rFonts w:cstheme="minorHAnsi"/>
          <w:color w:val="000000" w:themeColor="text1"/>
        </w:rPr>
        <w:t>Report timely to IOM any allegations or suspicions of SEA, and investigate and take appropriate corrective measures, including imposing disciplinary measures on the person who has committed SEA.</w:t>
      </w:r>
    </w:p>
    <w:p w14:paraId="666684E4" w14:textId="77777777" w:rsidR="00934E69" w:rsidRPr="005E7BD2" w:rsidRDefault="00934E69" w:rsidP="00934E69">
      <w:pPr>
        <w:numPr>
          <w:ilvl w:val="0"/>
          <w:numId w:val="26"/>
        </w:numPr>
        <w:spacing w:after="0" w:line="23" w:lineRule="atLeast"/>
        <w:ind w:left="1440" w:hanging="720"/>
        <w:jc w:val="both"/>
        <w:rPr>
          <w:rFonts w:cstheme="minorHAnsi"/>
          <w:color w:val="000000" w:themeColor="text1"/>
        </w:rPr>
      </w:pPr>
      <w:r w:rsidRPr="005E7BD2">
        <w:rPr>
          <w:rFonts w:cstheme="minorHAnsi"/>
          <w:color w:val="000000" w:themeColor="text1"/>
        </w:rPr>
        <w:t xml:space="preserve">Ensure that the SEA provisions are included in all subcontracts.   </w:t>
      </w:r>
    </w:p>
    <w:p w14:paraId="06051D03" w14:textId="77777777" w:rsidR="00934E69" w:rsidRPr="005E7BD2" w:rsidRDefault="00934E69" w:rsidP="00934E69">
      <w:pPr>
        <w:pStyle w:val="BodyText"/>
        <w:numPr>
          <w:ilvl w:val="0"/>
          <w:numId w:val="26"/>
        </w:numPr>
        <w:spacing w:after="0" w:line="23" w:lineRule="atLeast"/>
        <w:ind w:left="1440" w:hanging="720"/>
        <w:jc w:val="both"/>
        <w:rPr>
          <w:rFonts w:cstheme="minorHAnsi"/>
          <w:color w:val="000000" w:themeColor="text1"/>
        </w:rPr>
      </w:pPr>
      <w:proofErr w:type="gramStart"/>
      <w:r w:rsidRPr="005E7BD2">
        <w:rPr>
          <w:rFonts w:cstheme="minorHAnsi"/>
          <w:color w:val="000000" w:themeColor="text1"/>
        </w:rPr>
        <w:t>Adhere to above commitments at all times</w:t>
      </w:r>
      <w:proofErr w:type="gramEnd"/>
      <w:r w:rsidRPr="005E7BD2">
        <w:rPr>
          <w:rFonts w:cstheme="minorHAnsi"/>
          <w:color w:val="000000" w:themeColor="text1"/>
        </w:rPr>
        <w:t xml:space="preserve">. </w:t>
      </w:r>
    </w:p>
    <w:p w14:paraId="0D36AB13" w14:textId="77777777" w:rsidR="00934E69" w:rsidRPr="005E7BD2" w:rsidRDefault="00934E69" w:rsidP="00934E69">
      <w:pPr>
        <w:pStyle w:val="BodyText"/>
        <w:spacing w:line="23" w:lineRule="atLeast"/>
        <w:rPr>
          <w:rFonts w:cstheme="minorHAnsi"/>
          <w:color w:val="000000" w:themeColor="text1"/>
        </w:rPr>
      </w:pPr>
    </w:p>
    <w:p w14:paraId="054DA71C"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 xml:space="preserve">14.10 </w:t>
      </w:r>
      <w:r w:rsidRPr="005E7BD2">
        <w:rPr>
          <w:rFonts w:cstheme="minorHAnsi"/>
          <w:color w:val="000000" w:themeColor="text1"/>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w:t>
      </w:r>
      <w:proofErr w:type="gramStart"/>
      <w:r w:rsidRPr="005E7BD2">
        <w:rPr>
          <w:rFonts w:cstheme="minorHAnsi"/>
          <w:color w:val="000000" w:themeColor="text1"/>
        </w:rPr>
        <w:t>In the event that</w:t>
      </w:r>
      <w:proofErr w:type="gramEnd"/>
      <w:r w:rsidRPr="005E7BD2">
        <w:rPr>
          <w:rFonts w:cstheme="minorHAnsi"/>
          <w:color w:val="000000" w:themeColor="text1"/>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F10A149" w14:textId="77777777" w:rsidR="00934E69" w:rsidRPr="005E7BD2" w:rsidRDefault="00934E69" w:rsidP="00934E69">
      <w:pPr>
        <w:pStyle w:val="BodyText"/>
        <w:spacing w:line="23" w:lineRule="atLeast"/>
        <w:rPr>
          <w:rFonts w:cstheme="minorHAnsi"/>
          <w:color w:val="000000" w:themeColor="text1"/>
        </w:rPr>
      </w:pPr>
    </w:p>
    <w:p w14:paraId="0C082545" w14:textId="77777777" w:rsidR="00934E69" w:rsidRPr="00A1228B" w:rsidRDefault="00934E69" w:rsidP="00934E69">
      <w:pPr>
        <w:pStyle w:val="Heading2"/>
        <w:numPr>
          <w:ilvl w:val="0"/>
          <w:numId w:val="30"/>
        </w:numPr>
        <w:tabs>
          <w:tab w:val="left" w:pos="360"/>
        </w:tabs>
        <w:spacing w:line="23" w:lineRule="atLeast"/>
        <w:ind w:left="426" w:hanging="426"/>
        <w:rPr>
          <w:rFonts w:asciiTheme="minorHAnsi" w:hAnsiTheme="minorHAnsi"/>
          <w:bCs/>
          <w:color w:val="000000" w:themeColor="text1"/>
          <w:szCs w:val="22"/>
        </w:rPr>
      </w:pPr>
      <w:r w:rsidRPr="00A1228B">
        <w:rPr>
          <w:rFonts w:asciiTheme="minorHAnsi" w:hAnsiTheme="minorHAnsi"/>
          <w:bCs/>
          <w:color w:val="000000" w:themeColor="text1"/>
          <w:szCs w:val="22"/>
        </w:rPr>
        <w:t>Assignment and Subcontracting</w:t>
      </w:r>
    </w:p>
    <w:p w14:paraId="2F8A80F0" w14:textId="77777777" w:rsidR="00934E69" w:rsidRPr="005E7BD2" w:rsidRDefault="00934E69" w:rsidP="00934E69">
      <w:pPr>
        <w:spacing w:line="23" w:lineRule="atLeast"/>
        <w:rPr>
          <w:rFonts w:cstheme="minorHAnsi"/>
          <w:color w:val="000000" w:themeColor="text1"/>
        </w:rPr>
      </w:pPr>
    </w:p>
    <w:p w14:paraId="6F814BDB"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15.1</w:t>
      </w:r>
      <w:r w:rsidRPr="005E7BD2">
        <w:rPr>
          <w:rFonts w:cstheme="minorHAnsi"/>
          <w:color w:val="000000" w:themeColor="text1"/>
        </w:rPr>
        <w:tab/>
        <w:t xml:space="preserve">The Contractor shall not assign or subcontract the Agreement or any work under this Agreement in </w:t>
      </w:r>
      <w:r>
        <w:rPr>
          <w:rFonts w:cstheme="minorHAnsi"/>
          <w:color w:val="000000" w:themeColor="text1"/>
        </w:rPr>
        <w:t xml:space="preserve">whole or in </w:t>
      </w:r>
      <w:r w:rsidRPr="005E7BD2">
        <w:rPr>
          <w:rFonts w:cstheme="minorHAnsi"/>
          <w:color w:val="000000" w:themeColor="text1"/>
        </w:rPr>
        <w:t xml:space="preserve">part, unless agreed in writing in advance by IOM. Any subcontract </w:t>
      </w:r>
      <w:proofErr w:type="gramStart"/>
      <w:r w:rsidRPr="005E7BD2">
        <w:rPr>
          <w:rFonts w:cstheme="minorHAnsi"/>
          <w:color w:val="000000" w:themeColor="text1"/>
        </w:rPr>
        <w:t>entered into</w:t>
      </w:r>
      <w:proofErr w:type="gramEnd"/>
      <w:r w:rsidRPr="005E7BD2">
        <w:rPr>
          <w:rFonts w:cstheme="minorHAnsi"/>
          <w:color w:val="000000" w:themeColor="text1"/>
        </w:rPr>
        <w:t xml:space="preserve"> by the Contractor without approval in writing by IOM may be cause for termination of the Agreement.</w:t>
      </w:r>
    </w:p>
    <w:p w14:paraId="4E47F423"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396DCBFD" w14:textId="77777777" w:rsidR="00934E69" w:rsidRPr="005E7BD2" w:rsidRDefault="00934E69" w:rsidP="00934E69">
      <w:pPr>
        <w:pStyle w:val="BodyText"/>
        <w:tabs>
          <w:tab w:val="left" w:pos="720"/>
        </w:tabs>
        <w:spacing w:line="23" w:lineRule="atLeast"/>
        <w:ind w:left="720" w:hanging="720"/>
        <w:rPr>
          <w:color w:val="000000" w:themeColor="text1"/>
        </w:rPr>
      </w:pPr>
      <w:bookmarkStart w:id="3" w:name="_Hlk19794507"/>
      <w:bookmarkStart w:id="4" w:name="_Hlk33093272"/>
      <w:r w:rsidRPr="50E68FD8">
        <w:rPr>
          <w:color w:val="000000" w:themeColor="text1"/>
        </w:rPr>
        <w:t>15.2</w:t>
      </w:r>
      <w:r>
        <w:tab/>
      </w:r>
      <w:bookmarkStart w:id="5" w:name="_Hlk35970553"/>
      <w:r w:rsidRPr="50E68FD8">
        <w:rPr>
          <w:color w:val="000000" w:themeColor="text1"/>
        </w:rPr>
        <w:t xml:space="preserve">Notwithstanding a written approval from IOM, the Contractor shall not be relieved of any liability or obligation under this </w:t>
      </w:r>
      <w:proofErr w:type="gramStart"/>
      <w:r w:rsidRPr="50E68FD8">
        <w:rPr>
          <w:color w:val="000000" w:themeColor="text1"/>
        </w:rPr>
        <w:t>Agreement</w:t>
      </w:r>
      <w:proofErr w:type="gramEnd"/>
      <w:r w:rsidRPr="50E68FD8">
        <w:rPr>
          <w:color w:val="000000" w:themeColor="text1"/>
        </w:rPr>
        <w:t xml:space="preserve"> nor shall it create any contractual relation between any subcontractor and IOM. The Contractor shall include in an agreement with a subcontractor all provisions in this Agreement that are applicable to a subcontractor, including relevant Warranties and Special Provisions. The Contractor remains liable as a primary obligor under this Agreement, and </w:t>
      </w:r>
      <w:r w:rsidRPr="50E68FD8">
        <w:rPr>
          <w:color w:val="000000" w:themeColor="text1"/>
        </w:rPr>
        <w:lastRenderedPageBreak/>
        <w:t>it shall be directly responsible to IOM for any faulty performance under any subcontract.  The subcontractor shall have no cause of action against IOM for any breach of the sub-contract.</w:t>
      </w:r>
      <w:bookmarkEnd w:id="5"/>
    </w:p>
    <w:bookmarkEnd w:id="3"/>
    <w:p w14:paraId="44378A9E" w14:textId="77777777" w:rsidR="00934E69" w:rsidRPr="005E7BD2" w:rsidRDefault="00934E69" w:rsidP="00934E69">
      <w:pPr>
        <w:pStyle w:val="BodyText"/>
        <w:tabs>
          <w:tab w:val="left" w:pos="1134"/>
        </w:tabs>
        <w:spacing w:line="23" w:lineRule="atLeast"/>
        <w:ind w:left="1134" w:hanging="567"/>
        <w:rPr>
          <w:rFonts w:cstheme="minorHAnsi"/>
          <w:color w:val="000000" w:themeColor="text1"/>
        </w:rPr>
      </w:pPr>
    </w:p>
    <w:bookmarkEnd w:id="4"/>
    <w:p w14:paraId="21CDA3D8" w14:textId="77777777" w:rsidR="00934E69" w:rsidRPr="00A1228B" w:rsidRDefault="00934E69" w:rsidP="00934E69">
      <w:pPr>
        <w:pStyle w:val="Article1"/>
        <w:numPr>
          <w:ilvl w:val="0"/>
          <w:numId w:val="30"/>
        </w:numPr>
        <w:tabs>
          <w:tab w:val="left" w:pos="360"/>
        </w:tabs>
        <w:ind w:left="567" w:hanging="567"/>
        <w:rPr>
          <w:snapToGrid w:val="0"/>
        </w:rPr>
      </w:pPr>
      <w:r w:rsidRPr="00A1228B">
        <w:rPr>
          <w:snapToGrid w:val="0"/>
        </w:rPr>
        <w:t>Force Majeure</w:t>
      </w:r>
    </w:p>
    <w:p w14:paraId="69136424" w14:textId="77777777" w:rsidR="00934E69" w:rsidRPr="005E7BD2" w:rsidRDefault="00934E69" w:rsidP="00934E69">
      <w:pPr>
        <w:pStyle w:val="BodyText"/>
        <w:spacing w:line="23" w:lineRule="atLeast"/>
        <w:ind w:left="720"/>
        <w:rPr>
          <w:rFonts w:cstheme="minorHAnsi"/>
          <w:color w:val="000000" w:themeColor="text1"/>
        </w:rPr>
      </w:pPr>
    </w:p>
    <w:p w14:paraId="27F5AEA4" w14:textId="77777777" w:rsidR="00934E69" w:rsidRDefault="00934E69" w:rsidP="00934E69">
      <w:pPr>
        <w:pStyle w:val="BodyText"/>
        <w:tabs>
          <w:tab w:val="left" w:pos="720"/>
        </w:tabs>
        <w:spacing w:line="23" w:lineRule="atLeast"/>
        <w:ind w:left="720" w:hanging="720"/>
        <w:rPr>
          <w:rFonts w:cstheme="minorHAnsi"/>
          <w:color w:val="000000" w:themeColor="text1"/>
        </w:rPr>
      </w:pPr>
      <w:r>
        <w:rPr>
          <w:rFonts w:cstheme="minorHAnsi"/>
          <w:color w:val="000000" w:themeColor="text1"/>
        </w:rPr>
        <w:t xml:space="preserve">16.1 </w:t>
      </w:r>
      <w:r>
        <w:rPr>
          <w:rFonts w:cstheme="minorHAnsi"/>
          <w:color w:val="000000" w:themeColor="text1"/>
        </w:rPr>
        <w:tab/>
      </w:r>
      <w:r w:rsidRPr="005E7BD2">
        <w:rPr>
          <w:rFonts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1739A332" w14:textId="77777777" w:rsidR="00934E69" w:rsidRDefault="00934E69" w:rsidP="00934E69">
      <w:pPr>
        <w:pStyle w:val="BodyText"/>
        <w:tabs>
          <w:tab w:val="left" w:pos="720"/>
        </w:tabs>
        <w:spacing w:line="23" w:lineRule="atLeast"/>
        <w:ind w:left="720" w:hanging="720"/>
        <w:rPr>
          <w:rFonts w:cstheme="minorHAnsi"/>
          <w:color w:val="000000" w:themeColor="text1"/>
        </w:rPr>
      </w:pPr>
    </w:p>
    <w:p w14:paraId="193671EF"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Pr>
          <w:rFonts w:cstheme="minorHAnsi"/>
          <w:color w:val="000000" w:themeColor="text1"/>
        </w:rPr>
        <w:t>16.2</w:t>
      </w:r>
      <w:r>
        <w:rPr>
          <w:rFonts w:cstheme="minorHAnsi"/>
          <w:color w:val="000000" w:themeColor="text1"/>
        </w:rPr>
        <w:tab/>
      </w:r>
      <w:r w:rsidRPr="005E7BD2">
        <w:rPr>
          <w:rFonts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58BD9D36"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Pr>
          <w:rFonts w:cstheme="minorHAnsi"/>
          <w:color w:val="000000" w:themeColor="text1"/>
        </w:rPr>
        <w:t>16.3</w:t>
      </w:r>
      <w:r>
        <w:rPr>
          <w:rFonts w:cstheme="minorHAnsi"/>
          <w:color w:val="000000" w:themeColor="text1"/>
        </w:rPr>
        <w:tab/>
      </w:r>
      <w:r w:rsidRPr="005E7BD2">
        <w:rPr>
          <w:rFonts w:cstheme="minorHAnsi"/>
          <w:color w:val="000000" w:themeColor="text1"/>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7D451414" w14:textId="77777777" w:rsidR="00934E69" w:rsidRPr="005E7BD2" w:rsidRDefault="00934E69" w:rsidP="00934E69">
      <w:pPr>
        <w:pStyle w:val="BodyText"/>
        <w:spacing w:line="23" w:lineRule="atLeast"/>
        <w:ind w:left="720"/>
        <w:rPr>
          <w:rFonts w:cstheme="minorHAnsi"/>
          <w:color w:val="000000" w:themeColor="text1"/>
        </w:rPr>
      </w:pPr>
    </w:p>
    <w:p w14:paraId="5E203FF2" w14:textId="77777777" w:rsidR="00934E69" w:rsidRPr="005E7BD2" w:rsidRDefault="00934E69" w:rsidP="00934E69">
      <w:pPr>
        <w:pStyle w:val="Article1"/>
        <w:numPr>
          <w:ilvl w:val="0"/>
          <w:numId w:val="30"/>
        </w:numPr>
        <w:tabs>
          <w:tab w:val="clear" w:pos="567"/>
          <w:tab w:val="left" w:pos="360"/>
        </w:tabs>
        <w:ind w:left="360"/>
        <w:rPr>
          <w:b w:val="0"/>
          <w:bCs w:val="0"/>
          <w:snapToGrid w:val="0"/>
          <w:lang w:val="en-GB"/>
        </w:rPr>
      </w:pPr>
      <w:r w:rsidRPr="005E7BD2">
        <w:rPr>
          <w:snapToGrid w:val="0"/>
          <w:lang w:val="en-GB"/>
        </w:rPr>
        <w:t>Intellectual Property</w:t>
      </w:r>
    </w:p>
    <w:p w14:paraId="16420A59" w14:textId="77777777" w:rsidR="00934E69" w:rsidRPr="005E7BD2" w:rsidRDefault="00934E69" w:rsidP="00934E69">
      <w:pPr>
        <w:pStyle w:val="BodyText"/>
        <w:spacing w:line="23" w:lineRule="atLeast"/>
        <w:rPr>
          <w:rFonts w:cstheme="minorHAnsi"/>
          <w:color w:val="000000" w:themeColor="text1"/>
        </w:rPr>
      </w:pPr>
    </w:p>
    <w:p w14:paraId="7E93AD3A" w14:textId="77777777" w:rsidR="00934E69" w:rsidRPr="005E7BD2" w:rsidRDefault="00934E69" w:rsidP="00934E69">
      <w:pPr>
        <w:pStyle w:val="BodyText"/>
        <w:spacing w:line="23" w:lineRule="atLeast"/>
        <w:rPr>
          <w:rFonts w:cstheme="minorHAnsi"/>
          <w:color w:val="000000" w:themeColor="text1"/>
        </w:rPr>
      </w:pPr>
      <w:r w:rsidRPr="005E7BD2">
        <w:rPr>
          <w:rFonts w:cstheme="minorHAnsi"/>
          <w:color w:val="000000" w:themeColor="text1"/>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0269936B" w14:textId="77777777" w:rsidR="00934E69" w:rsidRPr="005E7BD2" w:rsidRDefault="00934E69" w:rsidP="00934E69">
      <w:pPr>
        <w:pStyle w:val="BodyText"/>
        <w:spacing w:line="23" w:lineRule="atLeast"/>
        <w:rPr>
          <w:rFonts w:cstheme="minorHAnsi"/>
          <w:color w:val="000000" w:themeColor="text1"/>
        </w:rPr>
      </w:pPr>
    </w:p>
    <w:p w14:paraId="27492167"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t>Independent Contractor</w:t>
      </w:r>
    </w:p>
    <w:p w14:paraId="3B93225F" w14:textId="77777777" w:rsidR="00934E69" w:rsidRPr="005E7BD2" w:rsidRDefault="00934E69" w:rsidP="00934E69">
      <w:pPr>
        <w:pStyle w:val="BodyText"/>
        <w:spacing w:line="23" w:lineRule="atLeast"/>
        <w:ind w:left="720"/>
        <w:rPr>
          <w:rFonts w:cstheme="minorHAnsi"/>
          <w:color w:val="000000" w:themeColor="text1"/>
        </w:rPr>
      </w:pPr>
    </w:p>
    <w:p w14:paraId="169A589A" w14:textId="77777777" w:rsidR="00934E69" w:rsidRPr="005E7BD2" w:rsidRDefault="00934E69" w:rsidP="00934E69">
      <w:pPr>
        <w:pStyle w:val="BodyText"/>
        <w:spacing w:line="23" w:lineRule="atLeast"/>
        <w:rPr>
          <w:rFonts w:cstheme="minorHAnsi"/>
          <w:color w:val="000000" w:themeColor="text1"/>
        </w:rPr>
      </w:pPr>
      <w:bookmarkStart w:id="6" w:name="_Hlk520453265"/>
      <w:r w:rsidRPr="005E7BD2">
        <w:rPr>
          <w:rFonts w:cstheme="minorHAnsi"/>
          <w:color w:val="000000" w:themeColor="text1"/>
        </w:rPr>
        <w:t>The Contractor, its employees and other personnel as well as its subcontractors and their personnel, if any, shall perform all Works under this Agreement as an independent contractor and not as an employee or agent of IOM.</w:t>
      </w:r>
    </w:p>
    <w:bookmarkEnd w:id="6"/>
    <w:p w14:paraId="3A45C75D" w14:textId="77777777" w:rsidR="00934E69" w:rsidRPr="005E7BD2" w:rsidRDefault="00934E69" w:rsidP="00934E69">
      <w:pPr>
        <w:spacing w:line="23" w:lineRule="atLeast"/>
        <w:jc w:val="both"/>
        <w:rPr>
          <w:rFonts w:cstheme="minorHAnsi"/>
          <w:b/>
          <w:color w:val="000000" w:themeColor="text1"/>
        </w:rPr>
      </w:pPr>
    </w:p>
    <w:p w14:paraId="21FE1633"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t>Audit</w:t>
      </w:r>
    </w:p>
    <w:p w14:paraId="2BA66D15" w14:textId="77777777" w:rsidR="00934E69" w:rsidRPr="005E7BD2" w:rsidRDefault="00934E69" w:rsidP="00934E69">
      <w:pPr>
        <w:spacing w:line="23" w:lineRule="atLeast"/>
        <w:ind w:left="720"/>
        <w:jc w:val="both"/>
        <w:rPr>
          <w:rFonts w:cstheme="minorHAnsi"/>
          <w:color w:val="000000" w:themeColor="text1"/>
        </w:rPr>
      </w:pPr>
    </w:p>
    <w:p w14:paraId="2AB38E34" w14:textId="77777777" w:rsidR="00934E69" w:rsidRPr="005E7BD2" w:rsidRDefault="00934E69" w:rsidP="00934E69">
      <w:pPr>
        <w:spacing w:line="23" w:lineRule="atLeast"/>
        <w:jc w:val="both"/>
        <w:rPr>
          <w:rFonts w:cstheme="minorHAnsi"/>
          <w:snapToGrid w:val="0"/>
          <w:color w:val="000000" w:themeColor="text1"/>
        </w:rPr>
      </w:pPr>
      <w:r w:rsidRPr="005E7BD2">
        <w:rPr>
          <w:rFonts w:cstheme="minorHAnsi"/>
          <w:color w:val="000000" w:themeColor="text1"/>
        </w:rPr>
        <w:t xml:space="preserve">The Contractor </w:t>
      </w:r>
      <w:r w:rsidRPr="005E7BD2">
        <w:rPr>
          <w:rFonts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cstheme="minorHAnsi"/>
          <w:color w:val="000000" w:themeColor="text1"/>
        </w:rPr>
        <w:t>Agreement</w:t>
      </w:r>
      <w:r w:rsidRPr="005E7BD2">
        <w:rPr>
          <w:rFonts w:cstheme="minorHAnsi"/>
          <w:snapToGrid w:val="0"/>
          <w:color w:val="000000" w:themeColor="text1"/>
        </w:rPr>
        <w:t xml:space="preserve">. The Contractor shall make all such records available to IOM or IOM's designated representative at all reasonable times until the expiration of 7 (seven) years after the date of final </w:t>
      </w:r>
      <w:r w:rsidRPr="005E7BD2">
        <w:rPr>
          <w:rFonts w:cstheme="minorHAnsi"/>
          <w:snapToGrid w:val="0"/>
          <w:color w:val="000000" w:themeColor="text1"/>
        </w:rPr>
        <w:lastRenderedPageBreak/>
        <w:t>payment, for inspection, audit, or reproduction. On request, employees of the Contractor shall be available for interview.</w:t>
      </w:r>
    </w:p>
    <w:p w14:paraId="456336FC" w14:textId="77777777" w:rsidR="00934E69" w:rsidRPr="005E7BD2" w:rsidRDefault="00934E69" w:rsidP="00934E69">
      <w:pPr>
        <w:pStyle w:val="BodyText"/>
        <w:spacing w:line="23" w:lineRule="atLeast"/>
        <w:rPr>
          <w:rFonts w:cstheme="minorHAnsi"/>
          <w:snapToGrid w:val="0"/>
          <w:color w:val="000000" w:themeColor="text1"/>
        </w:rPr>
      </w:pPr>
    </w:p>
    <w:p w14:paraId="0A413013"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t>Confidentiality</w:t>
      </w:r>
    </w:p>
    <w:p w14:paraId="01DE0A2B" w14:textId="77777777" w:rsidR="00934E69" w:rsidRPr="005E7BD2" w:rsidRDefault="00934E69" w:rsidP="00934E69">
      <w:pPr>
        <w:pStyle w:val="BodyText"/>
        <w:spacing w:line="23" w:lineRule="atLeast"/>
        <w:ind w:left="720"/>
        <w:rPr>
          <w:rFonts w:cstheme="minorHAnsi"/>
          <w:color w:val="000000" w:themeColor="text1"/>
        </w:rPr>
      </w:pPr>
    </w:p>
    <w:p w14:paraId="3E38CF1D"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20.1 </w:t>
      </w:r>
      <w:r w:rsidRPr="005E7BD2">
        <w:rPr>
          <w:rFonts w:cstheme="minorHAnsi"/>
          <w:color w:val="000000" w:themeColor="text1"/>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w:t>
      </w:r>
      <w:proofErr w:type="gramStart"/>
      <w:r w:rsidRPr="005E7BD2">
        <w:rPr>
          <w:rFonts w:cstheme="minorHAnsi"/>
          <w:color w:val="000000" w:themeColor="text1"/>
        </w:rPr>
        <w:t>in the event that</w:t>
      </w:r>
      <w:proofErr w:type="gramEnd"/>
      <w:r w:rsidRPr="005E7BD2">
        <w:rPr>
          <w:rFonts w:cstheme="minorHAnsi"/>
          <w:color w:val="000000" w:themeColor="text1"/>
        </w:rPr>
        <w:t xml:space="preserve"> it collects, receives, uses, transfers or stores any personal data in the performance of this Agreement. This obligation shall survive the expiration or termination of this Agreement.</w:t>
      </w:r>
    </w:p>
    <w:p w14:paraId="246E6DEC"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p>
    <w:p w14:paraId="3B7BADCF"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20.2 </w:t>
      </w:r>
      <w:r w:rsidRPr="005E7BD2">
        <w:rPr>
          <w:rFonts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12C7A516" w14:textId="77777777" w:rsidR="00934E69" w:rsidRPr="005E7BD2" w:rsidRDefault="00934E69" w:rsidP="00934E69">
      <w:pPr>
        <w:spacing w:line="23" w:lineRule="atLeast"/>
        <w:jc w:val="both"/>
        <w:rPr>
          <w:rFonts w:cstheme="minorHAnsi"/>
          <w:b/>
          <w:color w:val="000000" w:themeColor="text1"/>
        </w:rPr>
      </w:pPr>
    </w:p>
    <w:p w14:paraId="1014EA07" w14:textId="77777777" w:rsidR="00934E69" w:rsidRPr="005E7BD2" w:rsidRDefault="00934E69" w:rsidP="00934E69">
      <w:pPr>
        <w:pStyle w:val="Article1"/>
        <w:numPr>
          <w:ilvl w:val="0"/>
          <w:numId w:val="30"/>
        </w:numPr>
        <w:tabs>
          <w:tab w:val="clear" w:pos="567"/>
          <w:tab w:val="left" w:pos="360"/>
        </w:tabs>
        <w:ind w:left="0" w:firstLine="0"/>
        <w:rPr>
          <w:snapToGrid w:val="0"/>
        </w:rPr>
      </w:pPr>
      <w:r w:rsidRPr="005E7BD2">
        <w:t xml:space="preserve">Notices </w:t>
      </w:r>
    </w:p>
    <w:p w14:paraId="0D62C864" w14:textId="77777777" w:rsidR="00934E69" w:rsidRPr="005E7BD2" w:rsidRDefault="00934E69" w:rsidP="00934E69">
      <w:pPr>
        <w:pStyle w:val="BodyText"/>
        <w:spacing w:line="23" w:lineRule="atLeast"/>
        <w:ind w:left="720"/>
        <w:rPr>
          <w:rFonts w:cstheme="minorHAnsi"/>
          <w:color w:val="000000" w:themeColor="text1"/>
        </w:rPr>
      </w:pPr>
    </w:p>
    <w:p w14:paraId="21AE607F" w14:textId="77777777" w:rsidR="00934E69" w:rsidRPr="005E7BD2" w:rsidRDefault="00934E69" w:rsidP="00934E69">
      <w:pPr>
        <w:pStyle w:val="BodyText"/>
        <w:spacing w:line="23" w:lineRule="atLeast"/>
        <w:rPr>
          <w:rFonts w:cstheme="minorHAnsi"/>
          <w:color w:val="000000" w:themeColor="text1"/>
        </w:rPr>
      </w:pPr>
      <w:r w:rsidRPr="005E7BD2">
        <w:rPr>
          <w:rFonts w:cstheme="minorHAnsi"/>
          <w:color w:val="000000" w:themeColor="text1"/>
        </w:rPr>
        <w:t>Any notice given pursuant to this Agreement will be sufficiently given if it is in writing and received by the other Party at the following address:</w:t>
      </w:r>
    </w:p>
    <w:p w14:paraId="39B8BC82" w14:textId="77777777" w:rsidR="00934E69" w:rsidRPr="005E7BD2" w:rsidRDefault="00934E69" w:rsidP="00934E69">
      <w:pPr>
        <w:pStyle w:val="BodyText"/>
        <w:spacing w:line="23" w:lineRule="atLeast"/>
        <w:rPr>
          <w:rFonts w:cstheme="minorHAnsi"/>
          <w:color w:val="000000" w:themeColor="text1"/>
        </w:rPr>
      </w:pPr>
    </w:p>
    <w:p w14:paraId="7F248EEE" w14:textId="77777777" w:rsidR="00934E69" w:rsidRPr="005E7BD2" w:rsidRDefault="00934E69" w:rsidP="00934E69">
      <w:pPr>
        <w:pStyle w:val="BodyText"/>
        <w:spacing w:line="23" w:lineRule="atLeast"/>
        <w:ind w:left="720"/>
        <w:rPr>
          <w:rFonts w:cstheme="minorHAnsi"/>
          <w:b/>
          <w:iCs/>
          <w:color w:val="000000" w:themeColor="text1"/>
          <w:u w:val="single"/>
        </w:rPr>
      </w:pPr>
      <w:r w:rsidRPr="005E7BD2">
        <w:rPr>
          <w:rFonts w:cstheme="minorHAnsi"/>
          <w:b/>
          <w:iCs/>
          <w:color w:val="000000" w:themeColor="text1"/>
          <w:u w:val="single"/>
        </w:rPr>
        <w:t>International Organization for Migration (IOM)</w:t>
      </w:r>
    </w:p>
    <w:p w14:paraId="388C3A25" w14:textId="77777777" w:rsidR="00934E69" w:rsidRPr="005E7BD2" w:rsidRDefault="00934E69" w:rsidP="00934E69">
      <w:pPr>
        <w:pStyle w:val="BodyText"/>
        <w:spacing w:line="23" w:lineRule="atLeast"/>
        <w:ind w:left="720"/>
        <w:rPr>
          <w:rFonts w:cstheme="minorHAnsi"/>
          <w:iCs/>
          <w:color w:val="000000" w:themeColor="text1"/>
        </w:rPr>
      </w:pPr>
      <w:r w:rsidRPr="005E7BD2">
        <w:rPr>
          <w:rFonts w:cstheme="minorHAnsi"/>
          <w:iCs/>
          <w:color w:val="000000" w:themeColor="text1"/>
        </w:rPr>
        <w:t>Attn: [</w:t>
      </w:r>
      <w:r w:rsidRPr="005E7BD2">
        <w:rPr>
          <w:rFonts w:cstheme="minorHAnsi"/>
          <w:iCs/>
          <w:color w:val="000000" w:themeColor="text1"/>
          <w:highlight w:val="lightGray"/>
        </w:rPr>
        <w:t xml:space="preserve">Name </w:t>
      </w:r>
      <w:bookmarkStart w:id="7" w:name="_Hlk67091878"/>
      <w:r w:rsidRPr="005E7BD2">
        <w:rPr>
          <w:rFonts w:cstheme="minorHAnsi"/>
          <w:iCs/>
          <w:color w:val="000000" w:themeColor="text1"/>
          <w:highlight w:val="lightGray"/>
        </w:rPr>
        <w:t>and title/position</w:t>
      </w:r>
      <w:bookmarkEnd w:id="7"/>
      <w:r w:rsidRPr="005E7BD2">
        <w:rPr>
          <w:rFonts w:cstheme="minorHAnsi"/>
          <w:iCs/>
          <w:color w:val="000000" w:themeColor="text1"/>
          <w:highlight w:val="lightGray"/>
        </w:rPr>
        <w:t xml:space="preserve"> of IOM contact person</w:t>
      </w:r>
      <w:r w:rsidRPr="005E7BD2">
        <w:rPr>
          <w:rFonts w:cstheme="minorHAnsi"/>
          <w:iCs/>
          <w:color w:val="000000" w:themeColor="text1"/>
        </w:rPr>
        <w:t>]</w:t>
      </w:r>
    </w:p>
    <w:p w14:paraId="769F76AE" w14:textId="77777777" w:rsidR="00934E69" w:rsidRPr="005E7BD2" w:rsidRDefault="00934E69" w:rsidP="00934E69">
      <w:pPr>
        <w:pStyle w:val="BodyText"/>
        <w:spacing w:line="23" w:lineRule="atLeast"/>
        <w:ind w:left="720"/>
        <w:rPr>
          <w:rFonts w:cstheme="minorHAnsi"/>
          <w:iCs/>
          <w:color w:val="000000" w:themeColor="text1"/>
        </w:rPr>
      </w:pPr>
      <w:r w:rsidRPr="005E7BD2">
        <w:rPr>
          <w:rFonts w:cstheme="minorHAnsi"/>
          <w:iCs/>
          <w:color w:val="000000" w:themeColor="text1"/>
        </w:rPr>
        <w:t>[</w:t>
      </w:r>
      <w:r w:rsidRPr="005E7BD2">
        <w:rPr>
          <w:rFonts w:cstheme="minorHAnsi"/>
          <w:iCs/>
          <w:color w:val="000000" w:themeColor="text1"/>
          <w:highlight w:val="lightGray"/>
        </w:rPr>
        <w:t>IOM’s address</w:t>
      </w:r>
      <w:r w:rsidRPr="005E7BD2">
        <w:rPr>
          <w:rFonts w:cstheme="minorHAnsi"/>
          <w:iCs/>
          <w:color w:val="000000" w:themeColor="text1"/>
        </w:rPr>
        <w:t>]</w:t>
      </w:r>
    </w:p>
    <w:p w14:paraId="5E98D7DC" w14:textId="77777777" w:rsidR="00934E69" w:rsidRPr="005E7BD2" w:rsidRDefault="00934E69" w:rsidP="00934E69">
      <w:pPr>
        <w:pStyle w:val="BodyText"/>
        <w:spacing w:line="23" w:lineRule="atLeast"/>
        <w:ind w:left="720"/>
        <w:rPr>
          <w:rFonts w:cstheme="minorHAnsi"/>
          <w:iCs/>
          <w:color w:val="000000" w:themeColor="text1"/>
        </w:rPr>
      </w:pPr>
      <w:r w:rsidRPr="005E7BD2">
        <w:rPr>
          <w:rFonts w:cstheme="minorHAnsi"/>
          <w:iCs/>
          <w:color w:val="000000" w:themeColor="text1"/>
        </w:rPr>
        <w:t>Email: [</w:t>
      </w:r>
      <w:r w:rsidRPr="005E7BD2">
        <w:rPr>
          <w:rFonts w:cstheme="minorHAnsi"/>
          <w:iCs/>
          <w:color w:val="000000" w:themeColor="text1"/>
          <w:highlight w:val="lightGray"/>
        </w:rPr>
        <w:t>IOM’s email address</w:t>
      </w:r>
      <w:r w:rsidRPr="005E7BD2">
        <w:rPr>
          <w:rFonts w:cstheme="minorHAnsi"/>
          <w:iCs/>
          <w:color w:val="000000" w:themeColor="text1"/>
        </w:rPr>
        <w:t>]</w:t>
      </w:r>
    </w:p>
    <w:p w14:paraId="289E0D6E" w14:textId="77777777" w:rsidR="00934E69" w:rsidRPr="005E7BD2" w:rsidRDefault="00934E69" w:rsidP="00934E69">
      <w:pPr>
        <w:pStyle w:val="BodyText"/>
        <w:spacing w:line="23" w:lineRule="atLeast"/>
        <w:ind w:left="720"/>
        <w:rPr>
          <w:rFonts w:cstheme="minorHAnsi"/>
          <w:iCs/>
          <w:color w:val="000000" w:themeColor="text1"/>
          <w:u w:val="single"/>
        </w:rPr>
      </w:pPr>
    </w:p>
    <w:p w14:paraId="52760E20" w14:textId="77777777" w:rsidR="00934E69" w:rsidRPr="005E7BD2" w:rsidRDefault="00934E69" w:rsidP="00934E69">
      <w:pPr>
        <w:pStyle w:val="BodyText"/>
        <w:spacing w:line="23" w:lineRule="atLeast"/>
        <w:ind w:left="720"/>
        <w:rPr>
          <w:rFonts w:cstheme="minorHAnsi"/>
          <w:b/>
          <w:iCs/>
          <w:color w:val="000000" w:themeColor="text1"/>
          <w:u w:val="single"/>
        </w:rPr>
      </w:pPr>
      <w:r w:rsidRPr="005E7BD2">
        <w:rPr>
          <w:rFonts w:cstheme="minorHAnsi"/>
          <w:b/>
          <w:iCs/>
          <w:color w:val="000000" w:themeColor="text1"/>
          <w:u w:val="single"/>
        </w:rPr>
        <w:t>[</w:t>
      </w:r>
      <w:r w:rsidRPr="005E7BD2">
        <w:rPr>
          <w:rFonts w:cstheme="minorHAnsi"/>
          <w:b/>
          <w:iCs/>
          <w:color w:val="000000" w:themeColor="text1"/>
          <w:highlight w:val="lightGray"/>
          <w:u w:val="single"/>
        </w:rPr>
        <w:t>Full name of the Contractor</w:t>
      </w:r>
      <w:r w:rsidRPr="005E7BD2">
        <w:rPr>
          <w:rFonts w:cstheme="minorHAnsi"/>
          <w:b/>
          <w:iCs/>
          <w:color w:val="000000" w:themeColor="text1"/>
          <w:u w:val="single"/>
        </w:rPr>
        <w:t>]</w:t>
      </w:r>
    </w:p>
    <w:p w14:paraId="1608C150" w14:textId="77777777" w:rsidR="00934E69" w:rsidRPr="005E7BD2" w:rsidRDefault="00934E69" w:rsidP="00934E69">
      <w:pPr>
        <w:pStyle w:val="BodyText"/>
        <w:spacing w:line="23" w:lineRule="atLeast"/>
        <w:ind w:left="720"/>
        <w:rPr>
          <w:rFonts w:cstheme="minorHAnsi"/>
          <w:iCs/>
          <w:color w:val="000000" w:themeColor="text1"/>
        </w:rPr>
      </w:pPr>
      <w:r w:rsidRPr="005E7BD2">
        <w:rPr>
          <w:rFonts w:cstheme="minorHAnsi"/>
          <w:iCs/>
          <w:color w:val="000000" w:themeColor="text1"/>
        </w:rPr>
        <w:t>Attn: [</w:t>
      </w:r>
      <w:r w:rsidRPr="005E7BD2">
        <w:rPr>
          <w:rFonts w:cstheme="minorHAnsi"/>
          <w:iCs/>
          <w:color w:val="000000" w:themeColor="text1"/>
          <w:highlight w:val="lightGray"/>
        </w:rPr>
        <w:t xml:space="preserve">Name and title/position of the </w:t>
      </w:r>
      <w:proofErr w:type="gramStart"/>
      <w:r w:rsidRPr="005E7BD2">
        <w:rPr>
          <w:rFonts w:cstheme="minorHAnsi"/>
          <w:iCs/>
          <w:color w:val="000000" w:themeColor="text1"/>
          <w:highlight w:val="lightGray"/>
        </w:rPr>
        <w:t>Contractor‘</w:t>
      </w:r>
      <w:proofErr w:type="gramEnd"/>
      <w:r w:rsidRPr="005E7BD2">
        <w:rPr>
          <w:rFonts w:cstheme="minorHAnsi"/>
          <w:iCs/>
          <w:color w:val="000000" w:themeColor="text1"/>
          <w:highlight w:val="lightGray"/>
        </w:rPr>
        <w:t>s contact person</w:t>
      </w:r>
      <w:r w:rsidRPr="005E7BD2">
        <w:rPr>
          <w:rFonts w:cstheme="minorHAnsi"/>
          <w:iCs/>
          <w:color w:val="000000" w:themeColor="text1"/>
        </w:rPr>
        <w:t>]</w:t>
      </w:r>
    </w:p>
    <w:p w14:paraId="68ECCBD0" w14:textId="77777777" w:rsidR="00934E69" w:rsidRPr="005E7BD2" w:rsidRDefault="00934E69" w:rsidP="00934E69">
      <w:pPr>
        <w:pStyle w:val="BodyText"/>
        <w:spacing w:line="23" w:lineRule="atLeast"/>
        <w:ind w:left="720"/>
        <w:rPr>
          <w:rFonts w:cstheme="minorHAnsi"/>
          <w:iCs/>
          <w:color w:val="000000" w:themeColor="text1"/>
        </w:rPr>
      </w:pPr>
      <w:r w:rsidRPr="005E7BD2">
        <w:rPr>
          <w:rFonts w:cstheme="minorHAnsi"/>
          <w:iCs/>
          <w:color w:val="000000" w:themeColor="text1"/>
        </w:rPr>
        <w:t>[</w:t>
      </w:r>
      <w:r w:rsidRPr="005E7BD2">
        <w:rPr>
          <w:rFonts w:cstheme="minorHAnsi"/>
          <w:iCs/>
          <w:color w:val="000000" w:themeColor="text1"/>
          <w:highlight w:val="lightGray"/>
        </w:rPr>
        <w:t>Contractor ‘s address</w:t>
      </w:r>
      <w:r w:rsidRPr="005E7BD2">
        <w:rPr>
          <w:rFonts w:cstheme="minorHAnsi"/>
          <w:iCs/>
          <w:color w:val="000000" w:themeColor="text1"/>
        </w:rPr>
        <w:t>]</w:t>
      </w:r>
    </w:p>
    <w:p w14:paraId="5F53DBC7" w14:textId="77777777" w:rsidR="00934E69" w:rsidRPr="005E7BD2" w:rsidRDefault="00934E69" w:rsidP="00934E69">
      <w:pPr>
        <w:pStyle w:val="BodyText"/>
        <w:spacing w:line="23" w:lineRule="atLeast"/>
        <w:ind w:left="720"/>
        <w:rPr>
          <w:rFonts w:cstheme="minorHAnsi"/>
        </w:rPr>
      </w:pPr>
      <w:r w:rsidRPr="005E7BD2">
        <w:rPr>
          <w:rFonts w:cstheme="minorHAnsi"/>
          <w:iCs/>
          <w:color w:val="000000" w:themeColor="text1"/>
        </w:rPr>
        <w:t>Email: [</w:t>
      </w:r>
      <w:r w:rsidRPr="005E7BD2">
        <w:rPr>
          <w:rFonts w:cstheme="minorHAnsi"/>
          <w:iCs/>
          <w:color w:val="000000" w:themeColor="text1"/>
          <w:highlight w:val="lightGray"/>
        </w:rPr>
        <w:t>Contractor ‘s email address</w:t>
      </w:r>
      <w:r w:rsidRPr="005E7BD2">
        <w:rPr>
          <w:rFonts w:cstheme="minorHAnsi"/>
          <w:iCs/>
          <w:color w:val="000000" w:themeColor="text1"/>
        </w:rPr>
        <w:t>]</w:t>
      </w:r>
    </w:p>
    <w:p w14:paraId="2F234CBE" w14:textId="77777777" w:rsidR="00934E69" w:rsidRPr="005E7BD2" w:rsidRDefault="00934E69" w:rsidP="00934E69">
      <w:pPr>
        <w:pStyle w:val="BodyText"/>
        <w:spacing w:line="23" w:lineRule="atLeast"/>
        <w:ind w:left="360"/>
        <w:rPr>
          <w:rFonts w:cstheme="minorHAnsi"/>
          <w:iCs/>
          <w:color w:val="000000" w:themeColor="text1"/>
          <w:u w:val="single"/>
        </w:rPr>
      </w:pPr>
    </w:p>
    <w:p w14:paraId="7843DAA1"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t>Dispute Resolution</w:t>
      </w:r>
    </w:p>
    <w:p w14:paraId="5E2748E0" w14:textId="77777777" w:rsidR="00934E69" w:rsidRPr="005E7BD2" w:rsidRDefault="00934E69" w:rsidP="00934E69">
      <w:pPr>
        <w:pStyle w:val="BodyText"/>
        <w:spacing w:line="23" w:lineRule="atLeast"/>
        <w:ind w:left="720"/>
        <w:rPr>
          <w:rFonts w:cstheme="minorHAnsi"/>
          <w:color w:val="000000" w:themeColor="text1"/>
        </w:rPr>
      </w:pPr>
    </w:p>
    <w:p w14:paraId="242392EB" w14:textId="77777777" w:rsidR="00934E69" w:rsidRPr="005E7BD2" w:rsidRDefault="00934E69" w:rsidP="00934E69">
      <w:pPr>
        <w:tabs>
          <w:tab w:val="left" w:pos="720"/>
        </w:tabs>
        <w:spacing w:line="23" w:lineRule="atLeast"/>
        <w:ind w:left="720" w:right="57" w:hanging="720"/>
        <w:jc w:val="both"/>
        <w:rPr>
          <w:rFonts w:cstheme="minorHAnsi"/>
          <w:color w:val="000000" w:themeColor="text1"/>
        </w:rPr>
      </w:pPr>
      <w:bookmarkStart w:id="8" w:name="OLE_LINK16"/>
      <w:r w:rsidRPr="005E7BD2">
        <w:rPr>
          <w:rFonts w:cstheme="minorHAnsi"/>
          <w:color w:val="000000" w:themeColor="text1"/>
        </w:rPr>
        <w:t>22.1</w:t>
      </w:r>
      <w:r w:rsidRPr="005E7BD2">
        <w:rPr>
          <w:rFonts w:cstheme="minorHAnsi"/>
          <w:color w:val="000000" w:themeColor="text1"/>
        </w:rPr>
        <w:tab/>
        <w:t xml:space="preserve">Any dispute, controversy or claim arising out of or in relation to this Agreement, or the breach, termination or invalidity thereof, shall be settled amicably by negotiation between the Parties. </w:t>
      </w:r>
    </w:p>
    <w:p w14:paraId="03C7F72C" w14:textId="77777777" w:rsidR="00934E69" w:rsidRPr="005E7BD2" w:rsidRDefault="00934E69" w:rsidP="00934E69">
      <w:pPr>
        <w:tabs>
          <w:tab w:val="left" w:pos="720"/>
        </w:tabs>
        <w:spacing w:line="23" w:lineRule="atLeast"/>
        <w:ind w:left="720" w:right="57" w:hanging="720"/>
        <w:jc w:val="both"/>
        <w:rPr>
          <w:rFonts w:cstheme="minorHAnsi"/>
          <w:color w:val="000000" w:themeColor="text1"/>
        </w:rPr>
      </w:pPr>
    </w:p>
    <w:p w14:paraId="2962167F" w14:textId="77777777" w:rsidR="00934E69" w:rsidRPr="005E7BD2" w:rsidRDefault="00934E69" w:rsidP="00934E69">
      <w:pPr>
        <w:tabs>
          <w:tab w:val="left" w:pos="720"/>
          <w:tab w:val="left" w:pos="900"/>
        </w:tabs>
        <w:spacing w:line="23" w:lineRule="atLeast"/>
        <w:ind w:left="720" w:right="57" w:hanging="720"/>
        <w:jc w:val="both"/>
        <w:rPr>
          <w:rFonts w:cstheme="minorHAnsi"/>
          <w:color w:val="000000" w:themeColor="text1"/>
        </w:rPr>
      </w:pPr>
      <w:r w:rsidRPr="005E7BD2">
        <w:rPr>
          <w:rFonts w:cstheme="minorHAnsi"/>
          <w:color w:val="000000" w:themeColor="text1"/>
        </w:rPr>
        <w:t>22.2</w:t>
      </w:r>
      <w:r w:rsidRPr="005E7BD2">
        <w:rPr>
          <w:rFonts w:cstheme="minorHAnsi"/>
          <w:color w:val="000000" w:themeColor="text1"/>
        </w:rPr>
        <w:tab/>
        <w:t xml:space="preserve">In the event that the dispute, controversy or claim has not been resolved by negotiation within 3 (three) months of receipt of the notice from one party of the existence of such dispute, controversy </w:t>
      </w:r>
      <w:r w:rsidRPr="005E7BD2">
        <w:rPr>
          <w:rFonts w:cstheme="minorHAnsi"/>
          <w:color w:val="000000" w:themeColor="text1"/>
        </w:rPr>
        <w:lastRenderedPageBreak/>
        <w:t>or claim, either Party may request that the dispute, controversy or claim is resolved by conciliation by one conciliator in accordance with the UNCITRAL Conciliation Rules of 1980. Article 16 of the UNCITRAL Conciliation Rules does not apply.</w:t>
      </w:r>
    </w:p>
    <w:p w14:paraId="3305D2DD" w14:textId="77777777" w:rsidR="00934E69" w:rsidRPr="005E7BD2" w:rsidRDefault="00934E69" w:rsidP="00934E69">
      <w:pPr>
        <w:tabs>
          <w:tab w:val="left" w:pos="720"/>
          <w:tab w:val="left" w:pos="900"/>
        </w:tabs>
        <w:spacing w:line="23" w:lineRule="atLeast"/>
        <w:ind w:left="720" w:right="57" w:hanging="720"/>
        <w:jc w:val="both"/>
        <w:rPr>
          <w:rFonts w:cstheme="minorHAnsi"/>
          <w:color w:val="000000" w:themeColor="text1"/>
        </w:rPr>
      </w:pPr>
    </w:p>
    <w:p w14:paraId="01774221" w14:textId="77777777" w:rsidR="00934E69" w:rsidRPr="005E7BD2" w:rsidRDefault="00934E69" w:rsidP="00934E69">
      <w:pPr>
        <w:tabs>
          <w:tab w:val="left" w:pos="720"/>
          <w:tab w:val="left" w:pos="900"/>
        </w:tabs>
        <w:spacing w:line="23" w:lineRule="atLeast"/>
        <w:ind w:left="720" w:right="57" w:hanging="720"/>
        <w:jc w:val="both"/>
        <w:rPr>
          <w:rFonts w:cstheme="minorHAnsi"/>
          <w:color w:val="000000" w:themeColor="text1"/>
        </w:rPr>
      </w:pPr>
      <w:r w:rsidRPr="005E7BD2">
        <w:rPr>
          <w:rFonts w:cstheme="minorHAnsi"/>
          <w:color w:val="000000" w:themeColor="text1"/>
        </w:rPr>
        <w:t>22.3</w:t>
      </w:r>
      <w:r w:rsidRPr="005E7BD2">
        <w:rPr>
          <w:rFonts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730974C" w14:textId="77777777" w:rsidR="00934E69" w:rsidRPr="005E7BD2" w:rsidRDefault="00934E69" w:rsidP="00934E69">
      <w:pPr>
        <w:tabs>
          <w:tab w:val="left" w:pos="720"/>
          <w:tab w:val="left" w:pos="900"/>
        </w:tabs>
        <w:spacing w:line="23" w:lineRule="atLeast"/>
        <w:ind w:left="720" w:right="57" w:hanging="720"/>
        <w:jc w:val="both"/>
        <w:rPr>
          <w:rFonts w:cstheme="minorHAnsi"/>
          <w:color w:val="000000" w:themeColor="text1"/>
        </w:rPr>
      </w:pPr>
    </w:p>
    <w:p w14:paraId="7E2917FF" w14:textId="77777777" w:rsidR="00934E69" w:rsidRPr="005E7BD2" w:rsidRDefault="00934E69" w:rsidP="00934E69">
      <w:pPr>
        <w:pStyle w:val="BodyText"/>
        <w:tabs>
          <w:tab w:val="left" w:pos="720"/>
          <w:tab w:val="left" w:pos="900"/>
        </w:tabs>
        <w:spacing w:line="23" w:lineRule="atLeast"/>
        <w:ind w:left="720" w:hanging="720"/>
        <w:rPr>
          <w:rFonts w:cstheme="minorHAnsi"/>
          <w:color w:val="000000" w:themeColor="text1"/>
        </w:rPr>
      </w:pPr>
      <w:r w:rsidRPr="005E7BD2">
        <w:rPr>
          <w:rFonts w:cstheme="minorHAnsi"/>
          <w:color w:val="000000" w:themeColor="text1"/>
        </w:rPr>
        <w:t>22.4</w:t>
      </w:r>
      <w:r w:rsidRPr="005E7BD2">
        <w:rPr>
          <w:rFonts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
      <w:r w:rsidRPr="005E7BD2">
        <w:rPr>
          <w:rFonts w:cstheme="minorHAnsi"/>
          <w:color w:val="000000" w:themeColor="text1"/>
        </w:rPr>
        <w:t>.</w:t>
      </w:r>
    </w:p>
    <w:p w14:paraId="098A91B1" w14:textId="77777777" w:rsidR="00934E69" w:rsidRPr="005E7BD2" w:rsidRDefault="00934E69" w:rsidP="00934E69">
      <w:pPr>
        <w:spacing w:line="23" w:lineRule="atLeast"/>
        <w:jc w:val="both"/>
        <w:rPr>
          <w:rFonts w:cstheme="minorHAnsi"/>
          <w:b/>
          <w:color w:val="000000" w:themeColor="text1"/>
        </w:rPr>
      </w:pPr>
    </w:p>
    <w:p w14:paraId="2403F71D" w14:textId="77777777" w:rsidR="00934E69" w:rsidRPr="005E7BD2" w:rsidRDefault="00934E69" w:rsidP="00934E69">
      <w:pPr>
        <w:pStyle w:val="Article1"/>
        <w:numPr>
          <w:ilvl w:val="0"/>
          <w:numId w:val="30"/>
        </w:numPr>
        <w:tabs>
          <w:tab w:val="clear" w:pos="567"/>
          <w:tab w:val="left" w:pos="360"/>
        </w:tabs>
        <w:ind w:hanging="720"/>
      </w:pPr>
      <w:r w:rsidRPr="005E7BD2">
        <w:t xml:space="preserve">Use of IOM Name, Abbreviation and Emblem </w:t>
      </w:r>
    </w:p>
    <w:p w14:paraId="472BD5C6" w14:textId="77777777" w:rsidR="00934E69" w:rsidRPr="005E7BD2" w:rsidRDefault="00934E69" w:rsidP="00934E69">
      <w:pPr>
        <w:pStyle w:val="BodyText"/>
        <w:spacing w:line="23" w:lineRule="atLeast"/>
        <w:rPr>
          <w:rFonts w:cstheme="minorHAnsi"/>
        </w:rPr>
      </w:pPr>
    </w:p>
    <w:p w14:paraId="77B4D648" w14:textId="77777777" w:rsidR="00934E69" w:rsidRPr="005E7BD2" w:rsidRDefault="00934E69" w:rsidP="00934E69">
      <w:pPr>
        <w:pStyle w:val="BodyTextIndent"/>
        <w:tabs>
          <w:tab w:val="left" w:pos="0"/>
        </w:tabs>
        <w:spacing w:line="23" w:lineRule="atLeast"/>
        <w:ind w:left="0"/>
        <w:rPr>
          <w:rFonts w:cstheme="minorHAnsi"/>
        </w:rPr>
      </w:pPr>
      <w:r w:rsidRPr="005E7BD2">
        <w:rPr>
          <w:rFonts w:cstheme="minorHAnsi"/>
        </w:rPr>
        <w:t>The Contractor shall not be entitled to use the name, abbreviation or emblem of IOM without IOM’s prior written authorisation.  The Contractor acknowledges that use of the IOM name, abbreviation and emblem is strictly reserved for the official purposes of IOM and protected from unauthorized use by Article 6</w:t>
      </w:r>
      <w:r w:rsidRPr="005E7BD2">
        <w:rPr>
          <w:rFonts w:cstheme="minorHAnsi"/>
          <w:i/>
          <w:iCs/>
        </w:rPr>
        <w:t>ter</w:t>
      </w:r>
      <w:r w:rsidRPr="005E7BD2">
        <w:rPr>
          <w:rFonts w:cstheme="minorHAnsi"/>
        </w:rPr>
        <w:t> of the Paris Convention for the Protection of Industrial Property, revised in Stockholm in 1967 (828 UNTS 305 (1972)).</w:t>
      </w:r>
    </w:p>
    <w:p w14:paraId="6F8D81B0" w14:textId="77777777" w:rsidR="00934E69" w:rsidRPr="005E7BD2" w:rsidRDefault="00934E69" w:rsidP="00934E69">
      <w:pPr>
        <w:pStyle w:val="BodyText"/>
        <w:spacing w:line="23" w:lineRule="atLeast"/>
        <w:rPr>
          <w:rFonts w:cstheme="minorHAnsi"/>
          <w:b/>
          <w:snapToGrid w:val="0"/>
          <w:color w:val="000000" w:themeColor="text1"/>
        </w:rPr>
      </w:pPr>
    </w:p>
    <w:p w14:paraId="22B52EC1" w14:textId="77777777" w:rsidR="00934E69" w:rsidRPr="005E7BD2" w:rsidRDefault="00934E69" w:rsidP="00934E69">
      <w:pPr>
        <w:pStyle w:val="Article1"/>
        <w:numPr>
          <w:ilvl w:val="0"/>
          <w:numId w:val="30"/>
        </w:numPr>
        <w:tabs>
          <w:tab w:val="clear" w:pos="567"/>
          <w:tab w:val="left" w:pos="360"/>
        </w:tabs>
        <w:ind w:left="360"/>
        <w:rPr>
          <w:b w:val="0"/>
          <w:bCs w:val="0"/>
          <w:snapToGrid w:val="0"/>
        </w:rPr>
      </w:pPr>
      <w:r w:rsidRPr="005E7BD2">
        <w:rPr>
          <w:snapToGrid w:val="0"/>
        </w:rPr>
        <w:t>Status of IOM</w:t>
      </w:r>
    </w:p>
    <w:p w14:paraId="1BCF78A8" w14:textId="77777777" w:rsidR="00934E69" w:rsidRPr="005E7BD2" w:rsidRDefault="00934E69" w:rsidP="00934E69">
      <w:pPr>
        <w:pStyle w:val="BodyText"/>
        <w:spacing w:line="23" w:lineRule="atLeast"/>
        <w:ind w:left="720"/>
        <w:rPr>
          <w:rFonts w:cstheme="minorHAnsi"/>
          <w:snapToGrid w:val="0"/>
          <w:color w:val="000000" w:themeColor="text1"/>
        </w:rPr>
      </w:pPr>
    </w:p>
    <w:p w14:paraId="01549702" w14:textId="77777777" w:rsidR="00934E69" w:rsidRPr="005E7BD2" w:rsidRDefault="00934E69" w:rsidP="00934E69">
      <w:pPr>
        <w:pStyle w:val="BodyText"/>
        <w:spacing w:line="23" w:lineRule="atLeast"/>
        <w:rPr>
          <w:rFonts w:cstheme="minorHAnsi"/>
          <w:b/>
          <w:snapToGrid w:val="0"/>
          <w:color w:val="000000" w:themeColor="text1"/>
        </w:rPr>
      </w:pPr>
      <w:r w:rsidRPr="005E7BD2">
        <w:rPr>
          <w:rFonts w:cstheme="minorHAnsi"/>
          <w:snapToGrid w:val="0"/>
          <w:color w:val="000000" w:themeColor="text1"/>
        </w:rPr>
        <w:t xml:space="preserve">Nothing in or relating to this </w:t>
      </w:r>
      <w:r w:rsidRPr="005E7BD2">
        <w:rPr>
          <w:rFonts w:cstheme="minorHAnsi"/>
          <w:color w:val="000000" w:themeColor="text1"/>
        </w:rPr>
        <w:t xml:space="preserve">Agreement </w:t>
      </w:r>
      <w:r w:rsidRPr="005E7BD2">
        <w:rPr>
          <w:rFonts w:cstheme="minorHAnsi"/>
          <w:snapToGrid w:val="0"/>
          <w:color w:val="000000" w:themeColor="text1"/>
        </w:rPr>
        <w:t>shall be deemed a waiver, express or implied, of any of the privileges and immunities of the International Organization for Migration as an intergovernmental organization.</w:t>
      </w:r>
    </w:p>
    <w:p w14:paraId="2531D044" w14:textId="77777777" w:rsidR="00934E69" w:rsidRPr="005E7BD2" w:rsidRDefault="00934E69" w:rsidP="00934E69">
      <w:pPr>
        <w:pStyle w:val="BodyText"/>
        <w:spacing w:line="23" w:lineRule="atLeast"/>
        <w:rPr>
          <w:rFonts w:cstheme="minorHAnsi"/>
          <w:snapToGrid w:val="0"/>
          <w:color w:val="000000" w:themeColor="text1"/>
        </w:rPr>
      </w:pPr>
    </w:p>
    <w:p w14:paraId="030F7E73"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t>No Waiver Clause</w:t>
      </w:r>
    </w:p>
    <w:p w14:paraId="0472B42C" w14:textId="77777777" w:rsidR="00934E69" w:rsidRPr="005E7BD2" w:rsidRDefault="00934E69" w:rsidP="00934E69">
      <w:pPr>
        <w:spacing w:line="23" w:lineRule="atLeast"/>
        <w:jc w:val="both"/>
        <w:rPr>
          <w:rFonts w:cstheme="minorHAnsi"/>
          <w:color w:val="000000" w:themeColor="text1"/>
        </w:rPr>
      </w:pPr>
    </w:p>
    <w:p w14:paraId="3F76A22A" w14:textId="77777777" w:rsidR="00934E69" w:rsidRPr="005E7BD2" w:rsidRDefault="00934E69" w:rsidP="00934E69">
      <w:pPr>
        <w:pStyle w:val="BodyText"/>
        <w:spacing w:line="23" w:lineRule="atLeast"/>
        <w:rPr>
          <w:rFonts w:cstheme="minorHAnsi"/>
          <w:color w:val="000000" w:themeColor="text1"/>
        </w:rPr>
      </w:pPr>
      <w:r w:rsidRPr="005E7BD2">
        <w:rPr>
          <w:rFonts w:cstheme="minorHAnsi"/>
          <w:color w:val="000000" w:themeColor="text1"/>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4537F17D" w14:textId="77777777" w:rsidR="00934E69" w:rsidRDefault="00934E69" w:rsidP="00934E69">
      <w:pPr>
        <w:rPr>
          <w:rFonts w:cstheme="minorHAnsi"/>
          <w:b/>
          <w:color w:val="000000" w:themeColor="text1"/>
        </w:rPr>
      </w:pPr>
    </w:p>
    <w:p w14:paraId="064B6B57" w14:textId="77777777" w:rsidR="00934E69" w:rsidRPr="005E7BD2" w:rsidRDefault="00934E69" w:rsidP="00934E69">
      <w:pPr>
        <w:rPr>
          <w:rFonts w:cstheme="minorHAnsi"/>
          <w:b/>
          <w:color w:val="000000" w:themeColor="text1"/>
        </w:rPr>
      </w:pPr>
    </w:p>
    <w:p w14:paraId="0E381F41" w14:textId="77777777" w:rsidR="00934E69" w:rsidRPr="005E7BD2" w:rsidRDefault="00934E69" w:rsidP="00934E69">
      <w:pPr>
        <w:pStyle w:val="Article1"/>
        <w:numPr>
          <w:ilvl w:val="0"/>
          <w:numId w:val="30"/>
        </w:numPr>
        <w:tabs>
          <w:tab w:val="clear" w:pos="567"/>
          <w:tab w:val="left" w:pos="360"/>
        </w:tabs>
        <w:ind w:left="360"/>
        <w:rPr>
          <w:b w:val="0"/>
          <w:bCs w:val="0"/>
        </w:rPr>
      </w:pPr>
      <w:r w:rsidRPr="005E7BD2">
        <w:lastRenderedPageBreak/>
        <w:t xml:space="preserve">Termination of Agreement </w:t>
      </w:r>
    </w:p>
    <w:p w14:paraId="1A13C819" w14:textId="77777777" w:rsidR="00934E69" w:rsidRPr="005E7BD2" w:rsidRDefault="00934E69" w:rsidP="00934E69">
      <w:pPr>
        <w:pStyle w:val="BodyText"/>
        <w:spacing w:line="23" w:lineRule="atLeast"/>
        <w:ind w:left="720" w:hanging="720"/>
        <w:rPr>
          <w:rFonts w:cstheme="minorHAnsi"/>
          <w:color w:val="000000" w:themeColor="text1"/>
        </w:rPr>
      </w:pPr>
    </w:p>
    <w:p w14:paraId="03F02580"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26.1</w:t>
      </w:r>
      <w:r w:rsidRPr="005E7BD2">
        <w:rPr>
          <w:rFonts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2EDB5EBE" w14:textId="77777777" w:rsidR="00934E69" w:rsidRPr="005E7BD2" w:rsidRDefault="00934E69" w:rsidP="00934E69">
      <w:pPr>
        <w:pStyle w:val="BodyText"/>
        <w:spacing w:line="23" w:lineRule="atLeast"/>
        <w:ind w:left="153" w:hanging="720"/>
        <w:rPr>
          <w:rFonts w:cstheme="minorHAnsi"/>
          <w:color w:val="000000" w:themeColor="text1"/>
        </w:rPr>
      </w:pPr>
    </w:p>
    <w:p w14:paraId="30CE5E30" w14:textId="77777777" w:rsidR="00934E69" w:rsidRPr="005E7BD2" w:rsidRDefault="00934E69" w:rsidP="00934E69">
      <w:pPr>
        <w:pStyle w:val="BodyText"/>
        <w:numPr>
          <w:ilvl w:val="0"/>
          <w:numId w:val="23"/>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5E7BD2">
        <w:rPr>
          <w:rFonts w:cstheme="minorHAnsi"/>
          <w:color w:val="000000" w:themeColor="text1"/>
        </w:rPr>
        <w:t>terminated;</w:t>
      </w:r>
      <w:proofErr w:type="gramEnd"/>
    </w:p>
    <w:p w14:paraId="780035FE" w14:textId="77777777" w:rsidR="00934E69" w:rsidRPr="005E7BD2" w:rsidRDefault="00934E69" w:rsidP="00934E69">
      <w:pPr>
        <w:pStyle w:val="BodyText"/>
        <w:numPr>
          <w:ilvl w:val="0"/>
          <w:numId w:val="23"/>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Promptly cancel upon terms satisfactory to IOM all purchase orders, subcontracts, rentals, or any other agreement existing for the performance of the terminated work, or assign those agreements as directed by </w:t>
      </w:r>
      <w:proofErr w:type="gramStart"/>
      <w:r w:rsidRPr="005E7BD2">
        <w:rPr>
          <w:rFonts w:cstheme="minorHAnsi"/>
          <w:color w:val="000000" w:themeColor="text1"/>
        </w:rPr>
        <w:t>IOM;</w:t>
      </w:r>
      <w:proofErr w:type="gramEnd"/>
    </w:p>
    <w:p w14:paraId="3B245A51" w14:textId="77777777" w:rsidR="00934E69" w:rsidRPr="005E7BD2" w:rsidRDefault="00934E69" w:rsidP="00934E69">
      <w:pPr>
        <w:pStyle w:val="BodyText"/>
        <w:numPr>
          <w:ilvl w:val="0"/>
          <w:numId w:val="23"/>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Assist IOM in the maintenance and protection of work in progress, plant, tools, equipment, property and materials acquired by Contractor or furnished by IOM under this </w:t>
      </w:r>
      <w:proofErr w:type="gramStart"/>
      <w:r w:rsidRPr="005E7BD2">
        <w:rPr>
          <w:rFonts w:cstheme="minorHAnsi"/>
          <w:color w:val="000000" w:themeColor="text1"/>
        </w:rPr>
        <w:t>Agreement;</w:t>
      </w:r>
      <w:proofErr w:type="gramEnd"/>
      <w:r w:rsidRPr="005E7BD2">
        <w:rPr>
          <w:rFonts w:cstheme="minorHAnsi"/>
          <w:color w:val="000000" w:themeColor="text1"/>
        </w:rPr>
        <w:t xml:space="preserve"> </w:t>
      </w:r>
    </w:p>
    <w:p w14:paraId="7CA9B7CE" w14:textId="77777777" w:rsidR="00934E69" w:rsidRPr="005E7BD2" w:rsidRDefault="00934E69" w:rsidP="00934E69">
      <w:pPr>
        <w:pStyle w:val="BodyText"/>
        <w:numPr>
          <w:ilvl w:val="0"/>
          <w:numId w:val="23"/>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Complete performance of such portion of the Works which are not terminated; and </w:t>
      </w:r>
    </w:p>
    <w:p w14:paraId="15FD46A2" w14:textId="77777777" w:rsidR="00934E69" w:rsidRPr="005E7BD2" w:rsidRDefault="00934E69" w:rsidP="00934E69">
      <w:pPr>
        <w:pStyle w:val="BodyText"/>
        <w:numPr>
          <w:ilvl w:val="0"/>
          <w:numId w:val="23"/>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Perform other related tasks, which IOM may reasonably instruct, in order to </w:t>
      </w:r>
      <w:proofErr w:type="gramStart"/>
      <w:r w:rsidRPr="005E7BD2">
        <w:rPr>
          <w:rFonts w:cstheme="minorHAnsi"/>
          <w:color w:val="000000" w:themeColor="text1"/>
        </w:rPr>
        <w:t>effect</w:t>
      </w:r>
      <w:proofErr w:type="gramEnd"/>
      <w:r w:rsidRPr="005E7BD2">
        <w:rPr>
          <w:rFonts w:cstheme="minorHAnsi"/>
          <w:color w:val="000000" w:themeColor="text1"/>
        </w:rPr>
        <w:t xml:space="preserve"> the termination of the work.</w:t>
      </w:r>
    </w:p>
    <w:p w14:paraId="308B84CD" w14:textId="77777777" w:rsidR="00934E69" w:rsidRPr="005E7BD2" w:rsidRDefault="00934E69" w:rsidP="00934E69">
      <w:pPr>
        <w:pStyle w:val="BodyText"/>
        <w:spacing w:line="23" w:lineRule="atLeast"/>
        <w:ind w:left="153" w:hanging="720"/>
        <w:rPr>
          <w:rFonts w:cstheme="minorHAnsi"/>
          <w:color w:val="000000" w:themeColor="text1"/>
        </w:rPr>
      </w:pPr>
    </w:p>
    <w:p w14:paraId="73727F0A" w14:textId="77777777" w:rsidR="00934E69" w:rsidRPr="005E7BD2" w:rsidRDefault="00934E69" w:rsidP="00934E69">
      <w:pPr>
        <w:pStyle w:val="BodyText"/>
        <w:tabs>
          <w:tab w:val="left" w:pos="720"/>
        </w:tabs>
        <w:spacing w:line="23" w:lineRule="atLeast"/>
        <w:ind w:left="720" w:hanging="720"/>
        <w:rPr>
          <w:rFonts w:cstheme="minorHAnsi"/>
          <w:color w:val="000000" w:themeColor="text1"/>
        </w:rPr>
      </w:pPr>
      <w:r w:rsidRPr="005E7BD2">
        <w:rPr>
          <w:rFonts w:cstheme="minorHAnsi"/>
          <w:color w:val="000000" w:themeColor="text1"/>
        </w:rPr>
        <w:t xml:space="preserve">26.2 </w:t>
      </w:r>
      <w:r w:rsidRPr="005E7BD2">
        <w:rPr>
          <w:rFonts w:cstheme="minorHAnsi"/>
          <w:color w:val="000000" w:themeColor="text1"/>
        </w:rPr>
        <w:tab/>
        <w:t>Upon termination as per the previous clause</w:t>
      </w:r>
      <w:bookmarkStart w:id="9" w:name="OLE_LINK14"/>
      <w:bookmarkStart w:id="10" w:name="OLE_LINK15"/>
      <w:r w:rsidRPr="005E7BD2">
        <w:rPr>
          <w:rFonts w:cstheme="minorHAnsi"/>
          <w:color w:val="000000" w:themeColor="text1"/>
        </w:rPr>
        <w:t>,</w:t>
      </w:r>
      <w:bookmarkEnd w:id="9"/>
      <w:bookmarkEnd w:id="10"/>
      <w:r w:rsidRPr="005E7BD2">
        <w:rPr>
          <w:rFonts w:cstheme="minorHAnsi"/>
          <w:color w:val="000000" w:themeColor="text1"/>
        </w:rPr>
        <w:t xml:space="preserve"> as the sole right and remedy of Contractor, IOM shall pay in accordance with the following:</w:t>
      </w:r>
    </w:p>
    <w:p w14:paraId="0A80A948" w14:textId="77777777" w:rsidR="00934E69" w:rsidRPr="005E7BD2" w:rsidRDefault="00934E69" w:rsidP="00934E69">
      <w:pPr>
        <w:pStyle w:val="BodyText"/>
        <w:tabs>
          <w:tab w:val="left" w:pos="1134"/>
        </w:tabs>
        <w:spacing w:line="23" w:lineRule="atLeast"/>
        <w:ind w:left="567" w:hanging="567"/>
        <w:rPr>
          <w:rFonts w:cstheme="minorHAnsi"/>
          <w:color w:val="000000" w:themeColor="text1"/>
        </w:rPr>
      </w:pPr>
    </w:p>
    <w:p w14:paraId="04EAF25F" w14:textId="77777777" w:rsidR="00934E69" w:rsidRPr="005E7BD2" w:rsidRDefault="00934E69" w:rsidP="00934E69">
      <w:pPr>
        <w:pStyle w:val="BodyText"/>
        <w:numPr>
          <w:ilvl w:val="0"/>
          <w:numId w:val="24"/>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The Contract Price corresponding to the Works performed in accordance with this Agreement prior to the date of such notice of </w:t>
      </w:r>
      <w:proofErr w:type="gramStart"/>
      <w:r w:rsidRPr="005E7BD2">
        <w:rPr>
          <w:rFonts w:cstheme="minorHAnsi"/>
          <w:color w:val="000000" w:themeColor="text1"/>
        </w:rPr>
        <w:t>termination;</w:t>
      </w:r>
      <w:proofErr w:type="gramEnd"/>
    </w:p>
    <w:p w14:paraId="4460D75D" w14:textId="77777777" w:rsidR="00934E69" w:rsidRPr="005E7BD2" w:rsidRDefault="00934E69" w:rsidP="00934E69">
      <w:pPr>
        <w:pStyle w:val="BodyText"/>
        <w:numPr>
          <w:ilvl w:val="0"/>
          <w:numId w:val="24"/>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Costs corresponding to the portion of the Works thereafter performed as specified in such notice of termination, subject to IOM’s acceptance of such </w:t>
      </w:r>
      <w:proofErr w:type="gramStart"/>
      <w:r w:rsidRPr="005E7BD2">
        <w:rPr>
          <w:rFonts w:cstheme="minorHAnsi"/>
          <w:color w:val="000000" w:themeColor="text1"/>
        </w:rPr>
        <w:t>work;</w:t>
      </w:r>
      <w:proofErr w:type="gramEnd"/>
    </w:p>
    <w:p w14:paraId="5232F51C" w14:textId="77777777" w:rsidR="00934E69" w:rsidRPr="005E7BD2" w:rsidRDefault="00934E69" w:rsidP="00934E69">
      <w:pPr>
        <w:pStyle w:val="BodyText"/>
        <w:numPr>
          <w:ilvl w:val="0"/>
          <w:numId w:val="24"/>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Reasonable and documented administrative costs of settling and paying claims arising out of the termination of work under purchase orders or subcontracts, as agreed by IOM; and</w:t>
      </w:r>
    </w:p>
    <w:p w14:paraId="07F20359" w14:textId="77777777" w:rsidR="00934E69" w:rsidRPr="005E7BD2" w:rsidRDefault="00934E69" w:rsidP="00934E69">
      <w:pPr>
        <w:pStyle w:val="BodyText"/>
        <w:numPr>
          <w:ilvl w:val="0"/>
          <w:numId w:val="24"/>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Reasonable costs incurred in demobilization and the disposition of residual material and equipment, as agreed by IOM.</w:t>
      </w:r>
    </w:p>
    <w:p w14:paraId="6A772E71" w14:textId="77777777" w:rsidR="00934E69" w:rsidRPr="005E7BD2" w:rsidRDefault="00934E69" w:rsidP="00934E69">
      <w:pPr>
        <w:pStyle w:val="BodyText"/>
        <w:spacing w:line="23" w:lineRule="atLeast"/>
        <w:ind w:left="693"/>
        <w:rPr>
          <w:rFonts w:cstheme="minorHAnsi"/>
          <w:color w:val="000000" w:themeColor="text1"/>
        </w:rPr>
      </w:pPr>
    </w:p>
    <w:p w14:paraId="793D9F55" w14:textId="77777777" w:rsidR="00934E69" w:rsidRPr="005E7BD2" w:rsidRDefault="00934E69" w:rsidP="00934E69">
      <w:pPr>
        <w:pStyle w:val="BodyText"/>
        <w:spacing w:line="23" w:lineRule="atLeast"/>
        <w:ind w:left="720"/>
        <w:rPr>
          <w:rFonts w:cstheme="minorHAnsi"/>
          <w:color w:val="000000" w:themeColor="text1"/>
        </w:rPr>
      </w:pPr>
      <w:r w:rsidRPr="005E7BD2">
        <w:rPr>
          <w:rFonts w:cstheme="minorHAnsi"/>
          <w:color w:val="000000" w:themeColor="text1"/>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5E7BD2">
        <w:rPr>
          <w:rFonts w:cstheme="minorHAnsi"/>
          <w:color w:val="000000" w:themeColor="text1"/>
        </w:rPr>
        <w:t>proposal, and</w:t>
      </w:r>
      <w:proofErr w:type="gramEnd"/>
      <w:r w:rsidRPr="005E7BD2">
        <w:rPr>
          <w:rFonts w:cstheme="minorHAnsi"/>
          <w:color w:val="000000" w:themeColor="text1"/>
        </w:rPr>
        <w:t xml:space="preserve"> negotiate an equitable adjustment of the Contract Price. Other amounts paid in advance by IOM will be refunded by the Contractor within 7 (seven) days.</w:t>
      </w:r>
    </w:p>
    <w:p w14:paraId="4C166A80" w14:textId="77777777" w:rsidR="00934E69" w:rsidRPr="005E7BD2" w:rsidRDefault="00934E69" w:rsidP="00934E69">
      <w:pPr>
        <w:pStyle w:val="BodyText"/>
        <w:spacing w:line="23" w:lineRule="atLeast"/>
        <w:ind w:left="153"/>
        <w:rPr>
          <w:rFonts w:cstheme="minorHAnsi"/>
          <w:color w:val="000000" w:themeColor="text1"/>
        </w:rPr>
      </w:pPr>
    </w:p>
    <w:p w14:paraId="13009CA0" w14:textId="77777777" w:rsidR="00934E69" w:rsidRPr="005E7BD2" w:rsidRDefault="00934E69" w:rsidP="00934E69">
      <w:pPr>
        <w:pStyle w:val="BodyText"/>
        <w:spacing w:line="23" w:lineRule="atLeast"/>
        <w:ind w:left="720" w:hanging="720"/>
        <w:rPr>
          <w:rFonts w:cstheme="minorHAnsi"/>
          <w:color w:val="000000" w:themeColor="text1"/>
        </w:rPr>
      </w:pPr>
      <w:r w:rsidRPr="005E7BD2">
        <w:rPr>
          <w:rFonts w:cstheme="minorHAnsi"/>
          <w:color w:val="000000" w:themeColor="text1"/>
        </w:rPr>
        <w:t>26.3</w:t>
      </w:r>
      <w:r w:rsidRPr="005E7BD2">
        <w:rPr>
          <w:rFonts w:cstheme="minorHAnsi"/>
          <w:color w:val="000000" w:themeColor="text1"/>
        </w:rPr>
        <w:tab/>
        <w:t>IOM may terminate this Agreement or any of the work under this Agreement at any time by immediate written notice to the Contractor, for causes which include but are not limited to:</w:t>
      </w:r>
    </w:p>
    <w:p w14:paraId="19855DB9" w14:textId="77777777" w:rsidR="00934E69" w:rsidRPr="005E7BD2" w:rsidRDefault="00934E69" w:rsidP="00934E69">
      <w:pPr>
        <w:pStyle w:val="BodyText"/>
        <w:spacing w:line="23" w:lineRule="atLeast"/>
        <w:ind w:left="1143" w:hanging="990"/>
        <w:rPr>
          <w:rFonts w:cstheme="minorHAnsi"/>
          <w:color w:val="000000" w:themeColor="text1"/>
        </w:rPr>
      </w:pPr>
    </w:p>
    <w:p w14:paraId="2C695381" w14:textId="77777777" w:rsidR="00934E69" w:rsidRPr="005E7BD2" w:rsidRDefault="00934E69" w:rsidP="00934E69">
      <w:pPr>
        <w:pStyle w:val="BodyText"/>
        <w:numPr>
          <w:ilvl w:val="0"/>
          <w:numId w:val="25"/>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The Contractor’s violation of the terms and conditions of this </w:t>
      </w:r>
      <w:proofErr w:type="gramStart"/>
      <w:r w:rsidRPr="005E7BD2">
        <w:rPr>
          <w:rFonts w:cstheme="minorHAnsi"/>
          <w:color w:val="000000" w:themeColor="text1"/>
        </w:rPr>
        <w:t>Agreement;</w:t>
      </w:r>
      <w:proofErr w:type="gramEnd"/>
    </w:p>
    <w:p w14:paraId="5FB558C6" w14:textId="77777777" w:rsidR="00934E69" w:rsidRPr="005E7BD2" w:rsidRDefault="00934E69" w:rsidP="00934E69">
      <w:pPr>
        <w:pStyle w:val="BodyText"/>
        <w:numPr>
          <w:ilvl w:val="0"/>
          <w:numId w:val="25"/>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Contractor’s default, failure or refusal to carry out order to remove and replace the unsound, incorrect or defective portion of the Works as per Article </w:t>
      </w:r>
      <w:proofErr w:type="gramStart"/>
      <w:r w:rsidRPr="005E7BD2">
        <w:rPr>
          <w:rFonts w:cstheme="minorHAnsi"/>
          <w:color w:val="000000" w:themeColor="text1"/>
        </w:rPr>
        <w:t>14.5;</w:t>
      </w:r>
      <w:proofErr w:type="gramEnd"/>
    </w:p>
    <w:p w14:paraId="4B1B86C2" w14:textId="77777777" w:rsidR="00934E69" w:rsidRPr="005E7BD2" w:rsidRDefault="00934E69" w:rsidP="00934E69">
      <w:pPr>
        <w:pStyle w:val="BodyText"/>
        <w:numPr>
          <w:ilvl w:val="0"/>
          <w:numId w:val="25"/>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Non-completion of the Works within the time agreed upon or the expiration of extension agreed upon, or delayed progress of the Works as stated in Article 6 or sub-standard </w:t>
      </w:r>
      <w:proofErr w:type="gramStart"/>
      <w:r w:rsidRPr="005E7BD2">
        <w:rPr>
          <w:rFonts w:cstheme="minorHAnsi"/>
          <w:color w:val="000000" w:themeColor="text1"/>
        </w:rPr>
        <w:t>work;</w:t>
      </w:r>
      <w:proofErr w:type="gramEnd"/>
      <w:r w:rsidRPr="005E7BD2">
        <w:rPr>
          <w:rFonts w:cstheme="minorHAnsi"/>
          <w:color w:val="000000" w:themeColor="text1"/>
        </w:rPr>
        <w:t xml:space="preserve"> </w:t>
      </w:r>
    </w:p>
    <w:p w14:paraId="7A0DB0B7" w14:textId="77777777" w:rsidR="00934E69" w:rsidRPr="005E7BD2" w:rsidRDefault="00934E69" w:rsidP="00934E69">
      <w:pPr>
        <w:pStyle w:val="BodyText"/>
        <w:numPr>
          <w:ilvl w:val="0"/>
          <w:numId w:val="25"/>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t xml:space="preserve">Institution of insolvency or receivership proceedings involving the </w:t>
      </w:r>
      <w:proofErr w:type="gramStart"/>
      <w:r w:rsidRPr="005E7BD2">
        <w:rPr>
          <w:rFonts w:cstheme="minorHAnsi"/>
          <w:color w:val="000000" w:themeColor="text1"/>
        </w:rPr>
        <w:t>Contractor;</w:t>
      </w:r>
      <w:proofErr w:type="gramEnd"/>
    </w:p>
    <w:p w14:paraId="7A41606D" w14:textId="77777777" w:rsidR="00934E69" w:rsidRPr="005E7BD2" w:rsidRDefault="00934E69" w:rsidP="00934E69">
      <w:pPr>
        <w:pStyle w:val="BodyText"/>
        <w:numPr>
          <w:ilvl w:val="0"/>
          <w:numId w:val="25"/>
        </w:numPr>
        <w:tabs>
          <w:tab w:val="left" w:pos="1440"/>
        </w:tabs>
        <w:spacing w:after="0" w:line="23" w:lineRule="atLeast"/>
        <w:ind w:hanging="720"/>
        <w:jc w:val="both"/>
        <w:rPr>
          <w:rFonts w:cstheme="minorHAnsi"/>
          <w:color w:val="000000" w:themeColor="text1"/>
        </w:rPr>
      </w:pPr>
      <w:r w:rsidRPr="005E7BD2">
        <w:rPr>
          <w:rFonts w:cstheme="minorHAnsi"/>
          <w:color w:val="000000" w:themeColor="text1"/>
        </w:rPr>
        <w:lastRenderedPageBreak/>
        <w:t>If, in the judgment of IOM, the Contractor has engaged in corrupt or fraudulent practices in competing for and/or implementing the Agreement.</w:t>
      </w:r>
    </w:p>
    <w:p w14:paraId="391D30DB" w14:textId="77777777" w:rsidR="00934E69" w:rsidRPr="005E7BD2" w:rsidRDefault="00934E69" w:rsidP="00934E69">
      <w:pPr>
        <w:pStyle w:val="BodyText"/>
        <w:spacing w:line="23" w:lineRule="atLeast"/>
        <w:ind w:left="153"/>
        <w:rPr>
          <w:rFonts w:cstheme="minorHAnsi"/>
          <w:color w:val="000000" w:themeColor="text1"/>
        </w:rPr>
      </w:pPr>
    </w:p>
    <w:p w14:paraId="2FE813C2" w14:textId="77777777" w:rsidR="00934E69" w:rsidRPr="005E7BD2" w:rsidRDefault="00934E69" w:rsidP="00934E69">
      <w:pPr>
        <w:pStyle w:val="BodyText"/>
        <w:tabs>
          <w:tab w:val="left" w:pos="720"/>
        </w:tabs>
        <w:spacing w:line="23" w:lineRule="atLeast"/>
        <w:ind w:left="720"/>
        <w:rPr>
          <w:rFonts w:cstheme="minorHAnsi"/>
          <w:color w:val="000000" w:themeColor="text1"/>
        </w:rPr>
      </w:pPr>
      <w:r w:rsidRPr="005E7BD2">
        <w:rPr>
          <w:rFonts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54AB6EA" w14:textId="77777777" w:rsidR="00934E69" w:rsidRPr="005E7BD2" w:rsidRDefault="00934E69" w:rsidP="00934E69">
      <w:pPr>
        <w:pStyle w:val="BodyText"/>
        <w:tabs>
          <w:tab w:val="left" w:pos="1134"/>
        </w:tabs>
        <w:spacing w:line="23" w:lineRule="atLeast"/>
        <w:ind w:left="567" w:hanging="567"/>
        <w:rPr>
          <w:rFonts w:cstheme="minorHAnsi"/>
          <w:color w:val="000000" w:themeColor="text1"/>
        </w:rPr>
      </w:pPr>
    </w:p>
    <w:p w14:paraId="4E582D1D" w14:textId="77777777" w:rsidR="00934E69" w:rsidRPr="005E7BD2" w:rsidRDefault="00934E69" w:rsidP="00934E69">
      <w:pPr>
        <w:pStyle w:val="BodyTextIndent3"/>
        <w:tabs>
          <w:tab w:val="left" w:pos="720"/>
        </w:tabs>
        <w:spacing w:line="23" w:lineRule="atLeast"/>
        <w:rPr>
          <w:rFonts w:cstheme="minorHAnsi"/>
          <w:color w:val="000000" w:themeColor="text1"/>
          <w:szCs w:val="22"/>
        </w:rPr>
      </w:pPr>
      <w:r w:rsidRPr="005E7BD2">
        <w:rPr>
          <w:rFonts w:cstheme="minorHAnsi"/>
          <w:color w:val="000000" w:themeColor="text1"/>
          <w:szCs w:val="22"/>
        </w:rPr>
        <w:t>26.4</w:t>
      </w:r>
      <w:r w:rsidRPr="005E7BD2">
        <w:rPr>
          <w:rFonts w:cstheme="minorHAnsi"/>
          <w:color w:val="000000" w:themeColor="text1"/>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7C77FFD" w14:textId="77777777" w:rsidR="00934E69" w:rsidRPr="005E7BD2" w:rsidRDefault="00934E69" w:rsidP="00934E69">
      <w:pPr>
        <w:pStyle w:val="BodyText"/>
        <w:tabs>
          <w:tab w:val="left" w:pos="720"/>
          <w:tab w:val="left" w:pos="900"/>
        </w:tabs>
        <w:spacing w:line="23" w:lineRule="atLeast"/>
        <w:ind w:left="720" w:hanging="720"/>
        <w:rPr>
          <w:rFonts w:cstheme="minorHAnsi"/>
          <w:color w:val="000000" w:themeColor="text1"/>
        </w:rPr>
      </w:pPr>
    </w:p>
    <w:p w14:paraId="2B85C735" w14:textId="77777777" w:rsidR="00934E69" w:rsidRPr="005E7BD2" w:rsidRDefault="00934E69" w:rsidP="00934E69">
      <w:pPr>
        <w:pStyle w:val="BodyText"/>
        <w:tabs>
          <w:tab w:val="left" w:pos="720"/>
          <w:tab w:val="left" w:pos="900"/>
        </w:tabs>
        <w:spacing w:line="23" w:lineRule="atLeast"/>
        <w:ind w:left="720" w:hanging="720"/>
        <w:rPr>
          <w:rFonts w:cstheme="minorHAnsi"/>
          <w:color w:val="000000" w:themeColor="text1"/>
        </w:rPr>
      </w:pPr>
      <w:r w:rsidRPr="005E7BD2">
        <w:rPr>
          <w:rFonts w:cstheme="minorHAnsi"/>
          <w:color w:val="000000" w:themeColor="text1"/>
        </w:rPr>
        <w:t xml:space="preserve">26.5 </w:t>
      </w:r>
      <w:r w:rsidRPr="005E7BD2">
        <w:rPr>
          <w:rFonts w:cstheme="minorHAnsi"/>
          <w:color w:val="000000" w:themeColor="text1"/>
        </w:rPr>
        <w:tab/>
        <w:t>Upon any termination, the Contractor shall waive any claims for damages including loss of anticipated profits on account thereof.</w:t>
      </w:r>
    </w:p>
    <w:p w14:paraId="4637FBDE" w14:textId="77777777" w:rsidR="00934E69" w:rsidRPr="005E7BD2" w:rsidRDefault="00934E69" w:rsidP="00934E69">
      <w:pPr>
        <w:pStyle w:val="BodyText"/>
        <w:tabs>
          <w:tab w:val="left" w:pos="720"/>
          <w:tab w:val="left" w:pos="900"/>
        </w:tabs>
        <w:spacing w:line="23" w:lineRule="atLeast"/>
        <w:ind w:left="720" w:hanging="720"/>
        <w:rPr>
          <w:rFonts w:cstheme="minorHAnsi"/>
          <w:color w:val="000000" w:themeColor="text1"/>
        </w:rPr>
      </w:pPr>
    </w:p>
    <w:p w14:paraId="6CC655A7" w14:textId="77777777" w:rsidR="00934E69" w:rsidRPr="005E7BD2" w:rsidRDefault="00934E69" w:rsidP="00934E69">
      <w:pPr>
        <w:pStyle w:val="BodyText"/>
        <w:tabs>
          <w:tab w:val="left" w:pos="720"/>
          <w:tab w:val="left" w:pos="900"/>
        </w:tabs>
        <w:spacing w:line="23" w:lineRule="atLeast"/>
        <w:ind w:left="720" w:hanging="720"/>
        <w:rPr>
          <w:rFonts w:cstheme="minorHAnsi"/>
          <w:color w:val="000000" w:themeColor="text1"/>
        </w:rPr>
      </w:pPr>
      <w:bookmarkStart w:id="11" w:name="_Hlk19794562"/>
      <w:r w:rsidRPr="005E7BD2">
        <w:rPr>
          <w:rFonts w:cstheme="minorHAnsi"/>
          <w:color w:val="000000" w:themeColor="text1"/>
        </w:rPr>
        <w:t xml:space="preserve">26.6 </w:t>
      </w:r>
      <w:r w:rsidRPr="005E7BD2">
        <w:rPr>
          <w:rFonts w:cstheme="minorHAnsi"/>
          <w:color w:val="000000" w:themeColor="text1"/>
        </w:rPr>
        <w:tab/>
      </w:r>
      <w:bookmarkStart w:id="12" w:name="_Hlk35970639"/>
      <w:r w:rsidRPr="005E7BD2">
        <w:rPr>
          <w:rFonts w:cstheme="minorHAnsi"/>
          <w:color w:val="000000" w:themeColor="text1"/>
        </w:rPr>
        <w:t xml:space="preserve">IOM may suspend the Agreement at any time, in whole or in part. </w:t>
      </w:r>
      <w:bookmarkStart w:id="13" w:name="_Hlk184819"/>
      <w:r w:rsidRPr="005E7BD2">
        <w:rPr>
          <w:rFonts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2"/>
      <w:bookmarkEnd w:id="13"/>
    </w:p>
    <w:bookmarkEnd w:id="11"/>
    <w:p w14:paraId="0FD0D7FD" w14:textId="77777777" w:rsidR="00934E69" w:rsidRPr="005E7BD2" w:rsidRDefault="00934E69" w:rsidP="00934E69">
      <w:pPr>
        <w:pStyle w:val="BodyText"/>
        <w:spacing w:line="23" w:lineRule="atLeast"/>
        <w:ind w:left="90"/>
        <w:rPr>
          <w:rFonts w:cstheme="minorHAnsi"/>
          <w:color w:val="000000" w:themeColor="text1"/>
        </w:rPr>
      </w:pPr>
    </w:p>
    <w:p w14:paraId="59FAC32D" w14:textId="77777777" w:rsidR="00934E69" w:rsidRPr="005E7BD2" w:rsidRDefault="00934E69" w:rsidP="00934E69">
      <w:pPr>
        <w:pStyle w:val="Article1"/>
        <w:numPr>
          <w:ilvl w:val="0"/>
          <w:numId w:val="30"/>
        </w:numPr>
        <w:tabs>
          <w:tab w:val="clear" w:pos="567"/>
          <w:tab w:val="left" w:pos="360"/>
        </w:tabs>
        <w:ind w:left="360"/>
        <w:rPr>
          <w:b w:val="0"/>
          <w:bCs w:val="0"/>
          <w:snapToGrid w:val="0"/>
        </w:rPr>
      </w:pPr>
      <w:r w:rsidRPr="005E7BD2">
        <w:rPr>
          <w:snapToGrid w:val="0"/>
        </w:rPr>
        <w:t>Severability</w:t>
      </w:r>
    </w:p>
    <w:p w14:paraId="041E6D05" w14:textId="77777777" w:rsidR="00934E69" w:rsidRPr="005E7BD2" w:rsidRDefault="00934E69" w:rsidP="00934E69">
      <w:pPr>
        <w:spacing w:line="23" w:lineRule="atLeast"/>
        <w:ind w:left="720"/>
        <w:jc w:val="both"/>
        <w:rPr>
          <w:rFonts w:cstheme="minorHAnsi"/>
          <w:color w:val="000000" w:themeColor="text1"/>
        </w:rPr>
      </w:pPr>
    </w:p>
    <w:p w14:paraId="1E48F9DD" w14:textId="77777777" w:rsidR="00934E69" w:rsidRPr="005E7BD2" w:rsidRDefault="00934E69" w:rsidP="00934E69">
      <w:pPr>
        <w:spacing w:line="23" w:lineRule="atLeast"/>
        <w:jc w:val="both"/>
        <w:rPr>
          <w:rFonts w:cstheme="minorHAnsi"/>
          <w:color w:val="000000" w:themeColor="text1"/>
        </w:rPr>
      </w:pPr>
      <w:r w:rsidRPr="005E7BD2">
        <w:rPr>
          <w:rFonts w:cstheme="minorHAnsi"/>
          <w:color w:val="000000" w:themeColor="text1"/>
        </w:rPr>
        <w:t>If any part of this Agreement is found to be invalid or unenforceable, that part will be severed from this Agreement and the remainder of the Agreement shall remain in full force.</w:t>
      </w:r>
    </w:p>
    <w:p w14:paraId="70A64ABB" w14:textId="77777777" w:rsidR="00934E69" w:rsidRPr="005E7BD2" w:rsidRDefault="00934E69" w:rsidP="00934E69">
      <w:pPr>
        <w:pStyle w:val="BodyText"/>
        <w:spacing w:line="23" w:lineRule="atLeast"/>
        <w:ind w:left="360"/>
        <w:rPr>
          <w:rFonts w:cstheme="minorHAnsi"/>
          <w:snapToGrid w:val="0"/>
          <w:color w:val="000000" w:themeColor="text1"/>
        </w:rPr>
      </w:pPr>
    </w:p>
    <w:p w14:paraId="368DD1A9" w14:textId="77777777" w:rsidR="00934E69" w:rsidRPr="005E7BD2" w:rsidRDefault="00934E69" w:rsidP="00934E69">
      <w:pPr>
        <w:pStyle w:val="Article1"/>
        <w:numPr>
          <w:ilvl w:val="0"/>
          <w:numId w:val="30"/>
        </w:numPr>
        <w:tabs>
          <w:tab w:val="clear" w:pos="567"/>
          <w:tab w:val="left" w:pos="360"/>
        </w:tabs>
        <w:ind w:left="360"/>
        <w:rPr>
          <w:b w:val="0"/>
          <w:bCs w:val="0"/>
          <w:snapToGrid w:val="0"/>
        </w:rPr>
      </w:pPr>
      <w:r w:rsidRPr="005E7BD2">
        <w:rPr>
          <w:snapToGrid w:val="0"/>
        </w:rPr>
        <w:t>Entire</w:t>
      </w:r>
      <w:r>
        <w:rPr>
          <w:snapToGrid w:val="0"/>
        </w:rPr>
        <w:t xml:space="preserve"> Agreement</w:t>
      </w:r>
    </w:p>
    <w:p w14:paraId="79B0FF42" w14:textId="77777777" w:rsidR="00934E69" w:rsidRPr="005E7BD2" w:rsidRDefault="00934E69" w:rsidP="00934E69">
      <w:pPr>
        <w:pStyle w:val="BodyText"/>
        <w:spacing w:line="23" w:lineRule="atLeast"/>
        <w:ind w:left="720"/>
        <w:rPr>
          <w:rFonts w:cstheme="minorHAnsi"/>
          <w:snapToGrid w:val="0"/>
          <w:color w:val="000000" w:themeColor="text1"/>
        </w:rPr>
      </w:pPr>
    </w:p>
    <w:p w14:paraId="163D7007" w14:textId="77777777" w:rsidR="00934E69" w:rsidRPr="005E7BD2" w:rsidRDefault="00934E69" w:rsidP="00934E69">
      <w:pPr>
        <w:pStyle w:val="BodyText"/>
        <w:spacing w:line="23" w:lineRule="atLeast"/>
        <w:rPr>
          <w:rFonts w:cstheme="minorHAnsi"/>
          <w:snapToGrid w:val="0"/>
          <w:color w:val="000000" w:themeColor="text1"/>
        </w:rPr>
      </w:pPr>
      <w:r w:rsidRPr="005E7BD2">
        <w:rPr>
          <w:rFonts w:cstheme="minorHAnsi"/>
          <w:snapToGrid w:val="0"/>
          <w:color w:val="000000" w:themeColor="text1"/>
        </w:rPr>
        <w:t xml:space="preserve">This </w:t>
      </w:r>
      <w:r w:rsidRPr="005E7BD2">
        <w:rPr>
          <w:rFonts w:cstheme="minorHAnsi"/>
          <w:color w:val="000000" w:themeColor="text1"/>
        </w:rPr>
        <w:t xml:space="preserve">Agreement </w:t>
      </w:r>
      <w:r w:rsidRPr="005E7BD2">
        <w:rPr>
          <w:rFonts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5E7BD2">
        <w:rPr>
          <w:rFonts w:cstheme="minorHAnsi"/>
          <w:color w:val="000000" w:themeColor="text1"/>
        </w:rPr>
        <w:t>Agreement</w:t>
      </w:r>
      <w:r w:rsidRPr="005E7BD2">
        <w:rPr>
          <w:rFonts w:cstheme="minorHAnsi"/>
          <w:snapToGrid w:val="0"/>
          <w:color w:val="000000" w:themeColor="text1"/>
        </w:rPr>
        <w:t>.</w:t>
      </w:r>
    </w:p>
    <w:p w14:paraId="4DFF897E" w14:textId="77777777" w:rsidR="00934E69" w:rsidRPr="005E7BD2" w:rsidRDefault="00934E69" w:rsidP="00934E69">
      <w:pPr>
        <w:pStyle w:val="BodyText"/>
        <w:spacing w:line="23" w:lineRule="atLeast"/>
        <w:rPr>
          <w:rFonts w:cstheme="minorHAnsi"/>
          <w:snapToGrid w:val="0"/>
          <w:color w:val="000000" w:themeColor="text1"/>
        </w:rPr>
      </w:pPr>
    </w:p>
    <w:p w14:paraId="5F4A9584" w14:textId="77777777" w:rsidR="00934E69" w:rsidRPr="005E7BD2" w:rsidRDefault="00934E69" w:rsidP="00934E69">
      <w:pPr>
        <w:pStyle w:val="Article1"/>
        <w:numPr>
          <w:ilvl w:val="0"/>
          <w:numId w:val="30"/>
        </w:numPr>
        <w:tabs>
          <w:tab w:val="clear" w:pos="567"/>
          <w:tab w:val="left" w:pos="360"/>
        </w:tabs>
        <w:ind w:left="360"/>
        <w:rPr>
          <w:b w:val="0"/>
          <w:bCs w:val="0"/>
          <w:snapToGrid w:val="0"/>
        </w:rPr>
      </w:pPr>
      <w:r w:rsidRPr="005E7BD2">
        <w:rPr>
          <w:snapToGrid w:val="0"/>
        </w:rPr>
        <w:t xml:space="preserve">Final Clauses </w:t>
      </w:r>
    </w:p>
    <w:p w14:paraId="4B56D4A0" w14:textId="77777777" w:rsidR="00934E69" w:rsidRPr="005E7BD2" w:rsidRDefault="00934E69" w:rsidP="00934E69">
      <w:pPr>
        <w:pStyle w:val="BodyText"/>
        <w:spacing w:line="23" w:lineRule="atLeast"/>
        <w:ind w:left="720"/>
        <w:rPr>
          <w:rFonts w:cstheme="minorHAnsi"/>
          <w:snapToGrid w:val="0"/>
          <w:color w:val="000000" w:themeColor="text1"/>
        </w:rPr>
      </w:pPr>
    </w:p>
    <w:p w14:paraId="5D27D8A3" w14:textId="77777777" w:rsidR="00934E69" w:rsidRPr="005E7BD2" w:rsidRDefault="00934E69" w:rsidP="00934E69">
      <w:pPr>
        <w:pStyle w:val="BodyText"/>
        <w:tabs>
          <w:tab w:val="left" w:pos="720"/>
        </w:tabs>
        <w:spacing w:line="23" w:lineRule="atLeast"/>
        <w:ind w:left="720" w:hanging="720"/>
        <w:rPr>
          <w:rFonts w:cstheme="minorHAnsi"/>
          <w:snapToGrid w:val="0"/>
          <w:color w:val="000000" w:themeColor="text1"/>
        </w:rPr>
      </w:pPr>
      <w:r w:rsidRPr="005E7BD2">
        <w:rPr>
          <w:rFonts w:cstheme="minorHAnsi"/>
          <w:snapToGrid w:val="0"/>
          <w:color w:val="000000" w:themeColor="text1"/>
        </w:rPr>
        <w:t>29.1</w:t>
      </w:r>
      <w:r w:rsidRPr="005E7BD2">
        <w:rPr>
          <w:rFonts w:cstheme="minorHAnsi"/>
          <w:snapToGrid w:val="0"/>
          <w:color w:val="000000" w:themeColor="text1"/>
        </w:rPr>
        <w:tab/>
      </w:r>
      <w:bookmarkStart w:id="14" w:name="_Hlk66992729"/>
      <w:r w:rsidRPr="005E7BD2">
        <w:rPr>
          <w:rFonts w:cstheme="minorHAnsi"/>
          <w:snapToGrid w:val="0"/>
          <w:highlight w:val="lightGray"/>
        </w:rPr>
        <w:t xml:space="preserve">This Agreement will enter into force upon signature by both Parties. </w:t>
      </w:r>
      <w:bookmarkEnd w:id="14"/>
      <w:r w:rsidRPr="005E7BD2">
        <w:rPr>
          <w:rFonts w:cstheme="minorHAnsi"/>
          <w:snapToGrid w:val="0"/>
          <w:color w:val="000000" w:themeColor="text1"/>
        </w:rPr>
        <w:t xml:space="preserve">It will remain in force until completion of all obligations of the Parties under this </w:t>
      </w:r>
      <w:r w:rsidRPr="005E7BD2">
        <w:rPr>
          <w:rFonts w:cstheme="minorHAnsi"/>
          <w:color w:val="000000" w:themeColor="text1"/>
        </w:rPr>
        <w:t xml:space="preserve">Agreement </w:t>
      </w:r>
      <w:r w:rsidRPr="005E7BD2">
        <w:rPr>
          <w:rFonts w:cstheme="minorHAnsi"/>
          <w:snapToGrid w:val="0"/>
          <w:color w:val="000000" w:themeColor="text1"/>
        </w:rPr>
        <w:t xml:space="preserve">unless terminated earlier in accordance with Article 26. </w:t>
      </w:r>
    </w:p>
    <w:p w14:paraId="5CAECF3D" w14:textId="77777777" w:rsidR="00934E69" w:rsidRPr="005E7BD2" w:rsidRDefault="00934E69" w:rsidP="00934E69">
      <w:pPr>
        <w:pStyle w:val="BodyText"/>
        <w:tabs>
          <w:tab w:val="left" w:pos="720"/>
        </w:tabs>
        <w:spacing w:line="23" w:lineRule="atLeast"/>
        <w:ind w:left="720" w:hanging="720"/>
        <w:rPr>
          <w:rFonts w:cstheme="minorHAnsi"/>
          <w:snapToGrid w:val="0"/>
          <w:color w:val="000000" w:themeColor="text1"/>
        </w:rPr>
      </w:pPr>
    </w:p>
    <w:p w14:paraId="395131D3" w14:textId="77777777" w:rsidR="00934E69" w:rsidRPr="005E7BD2" w:rsidRDefault="00934E69" w:rsidP="00934E69">
      <w:pPr>
        <w:pStyle w:val="BodyText"/>
        <w:tabs>
          <w:tab w:val="left" w:pos="720"/>
        </w:tabs>
        <w:spacing w:line="23" w:lineRule="atLeast"/>
        <w:ind w:left="720" w:hanging="720"/>
        <w:rPr>
          <w:rFonts w:cstheme="minorHAnsi"/>
          <w:snapToGrid w:val="0"/>
          <w:color w:val="000000" w:themeColor="text1"/>
        </w:rPr>
      </w:pPr>
      <w:r w:rsidRPr="005E7BD2">
        <w:rPr>
          <w:rFonts w:cstheme="minorHAnsi"/>
          <w:snapToGrid w:val="0"/>
          <w:color w:val="000000" w:themeColor="text1"/>
        </w:rPr>
        <w:t>29.2</w:t>
      </w:r>
      <w:r w:rsidRPr="005E7BD2">
        <w:rPr>
          <w:rFonts w:cstheme="minorHAnsi"/>
          <w:snapToGrid w:val="0"/>
          <w:color w:val="000000" w:themeColor="text1"/>
        </w:rPr>
        <w:tab/>
        <w:t xml:space="preserve">Amendments may be made by mutual agreement in writing between the Parties. </w:t>
      </w:r>
    </w:p>
    <w:p w14:paraId="7AF13D3F" w14:textId="77777777" w:rsidR="00934E69" w:rsidRPr="005E7BD2" w:rsidRDefault="00934E69" w:rsidP="00934E69">
      <w:pPr>
        <w:pStyle w:val="BodyText"/>
        <w:spacing w:line="23" w:lineRule="atLeast"/>
        <w:ind w:left="567" w:hanging="567"/>
        <w:rPr>
          <w:rFonts w:cstheme="minorHAnsi"/>
          <w:snapToGrid w:val="0"/>
          <w:color w:val="000000" w:themeColor="text1"/>
        </w:rPr>
      </w:pPr>
    </w:p>
    <w:p w14:paraId="13C792AD" w14:textId="77777777" w:rsidR="00934E69" w:rsidRPr="005E7BD2" w:rsidRDefault="00934E69" w:rsidP="00934E69">
      <w:pPr>
        <w:pStyle w:val="Article1"/>
        <w:numPr>
          <w:ilvl w:val="0"/>
          <w:numId w:val="30"/>
        </w:numPr>
        <w:tabs>
          <w:tab w:val="clear" w:pos="567"/>
          <w:tab w:val="left" w:pos="360"/>
        </w:tabs>
        <w:ind w:left="360"/>
        <w:rPr>
          <w:b w:val="0"/>
          <w:bCs w:val="0"/>
          <w:snapToGrid w:val="0"/>
          <w:highlight w:val="lightGray"/>
          <w:lang w:val="en-GB"/>
        </w:rPr>
      </w:pPr>
      <w:r w:rsidRPr="005E7BD2">
        <w:rPr>
          <w:snapToGrid w:val="0"/>
          <w:highlight w:val="lightGray"/>
          <w:lang w:val="en-GB"/>
        </w:rPr>
        <w:t>Special Provisions (Optional)</w:t>
      </w:r>
    </w:p>
    <w:p w14:paraId="6A52A2D4" w14:textId="77777777" w:rsidR="00934E69" w:rsidRPr="005E7BD2" w:rsidRDefault="00934E69" w:rsidP="00934E69">
      <w:pPr>
        <w:spacing w:line="23" w:lineRule="atLeast"/>
        <w:jc w:val="both"/>
        <w:rPr>
          <w:rFonts w:cstheme="minorHAnsi"/>
          <w:b/>
          <w:snapToGrid w:val="0"/>
          <w:color w:val="000000" w:themeColor="text1"/>
          <w:highlight w:val="lightGray"/>
        </w:rPr>
      </w:pPr>
    </w:p>
    <w:p w14:paraId="7F3D90C1" w14:textId="77777777" w:rsidR="00934E69" w:rsidRPr="005E7BD2" w:rsidRDefault="00934E69" w:rsidP="00934E69">
      <w:pPr>
        <w:spacing w:line="23" w:lineRule="atLeast"/>
        <w:jc w:val="both"/>
        <w:rPr>
          <w:rFonts w:cstheme="minorHAnsi"/>
          <w:snapToGrid w:val="0"/>
          <w:color w:val="000000" w:themeColor="text1"/>
          <w:highlight w:val="lightGray"/>
        </w:rPr>
      </w:pPr>
      <w:r w:rsidRPr="005E7BD2">
        <w:rPr>
          <w:rFonts w:cstheme="minorHAnsi"/>
          <w:snapToGrid w:val="0"/>
          <w:color w:val="000000" w:themeColor="text1"/>
          <w:highlight w:val="lightGray"/>
        </w:rPr>
        <w:t>Due to the requirements of the Donor financing the Project, the Contractor shall agree and accept the following provisions:</w:t>
      </w:r>
    </w:p>
    <w:p w14:paraId="77E731F9" w14:textId="77777777" w:rsidR="00934E69" w:rsidRPr="005E7BD2" w:rsidRDefault="00934E69" w:rsidP="00934E69">
      <w:pPr>
        <w:spacing w:line="23" w:lineRule="atLeast"/>
        <w:ind w:left="567"/>
        <w:jc w:val="both"/>
        <w:rPr>
          <w:rFonts w:cstheme="minorHAnsi"/>
          <w:snapToGrid w:val="0"/>
          <w:color w:val="000000" w:themeColor="text1"/>
          <w:highlight w:val="lightGray"/>
        </w:rPr>
      </w:pPr>
    </w:p>
    <w:p w14:paraId="7B751304" w14:textId="77777777" w:rsidR="00934E69" w:rsidRPr="005E7BD2" w:rsidRDefault="00934E69" w:rsidP="00934E69">
      <w:pPr>
        <w:spacing w:line="23" w:lineRule="atLeast"/>
        <w:ind w:left="567"/>
        <w:jc w:val="both"/>
        <w:rPr>
          <w:rFonts w:cstheme="minorHAnsi"/>
          <w:snapToGrid w:val="0"/>
          <w:color w:val="000000" w:themeColor="text1"/>
        </w:rPr>
      </w:pPr>
      <w:r w:rsidRPr="005E7BD2">
        <w:rPr>
          <w:rFonts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55678081" w14:textId="77777777" w:rsidR="00934E69" w:rsidRPr="005E7BD2" w:rsidRDefault="00934E69" w:rsidP="00934E69">
      <w:pPr>
        <w:pStyle w:val="BodyText"/>
        <w:spacing w:line="23" w:lineRule="atLeast"/>
        <w:rPr>
          <w:rFonts w:cstheme="minorHAnsi"/>
          <w:snapToGrid w:val="0"/>
          <w:color w:val="000000" w:themeColor="text1"/>
        </w:rPr>
      </w:pPr>
    </w:p>
    <w:p w14:paraId="7EB9BF08" w14:textId="77777777" w:rsidR="00934E69" w:rsidRPr="005E7BD2" w:rsidRDefault="00934E69" w:rsidP="00934E69">
      <w:pPr>
        <w:tabs>
          <w:tab w:val="left" w:pos="0"/>
        </w:tabs>
        <w:spacing w:line="23" w:lineRule="atLeast"/>
        <w:jc w:val="both"/>
        <w:rPr>
          <w:rFonts w:cstheme="minorHAnsi"/>
          <w:lang w:val="en-PH"/>
        </w:rPr>
      </w:pPr>
      <w:bookmarkStart w:id="15" w:name="_Hlk67088048"/>
      <w:r w:rsidRPr="005E7BD2">
        <w:rPr>
          <w:rFonts w:cstheme="minorHAnsi"/>
        </w:rPr>
        <w:t xml:space="preserve">Signed in duplicate </w:t>
      </w:r>
      <w:r w:rsidRPr="005E7BD2">
        <w:rPr>
          <w:rFonts w:cstheme="minorHAnsi"/>
          <w:highlight w:val="lightGray"/>
        </w:rPr>
        <w:t>in English</w:t>
      </w:r>
      <w:r w:rsidRPr="005E7BD2">
        <w:rPr>
          <w:rFonts w:cstheme="minorHAnsi"/>
        </w:rPr>
        <w:t xml:space="preserve">, on the dates and at the places indicated below. </w:t>
      </w:r>
    </w:p>
    <w:p w14:paraId="36E2A4DF" w14:textId="77777777" w:rsidR="00934E69" w:rsidRPr="005E7BD2" w:rsidRDefault="00934E69" w:rsidP="00934E69">
      <w:pPr>
        <w:pStyle w:val="BodyText"/>
        <w:spacing w:line="23" w:lineRule="atLeast"/>
        <w:rPr>
          <w:rFonts w:cstheme="minorHAnsi"/>
          <w:color w:val="000000"/>
        </w:rPr>
      </w:pPr>
    </w:p>
    <w:p w14:paraId="2FDBC85E" w14:textId="77777777" w:rsidR="00934E69" w:rsidRPr="005E7BD2" w:rsidRDefault="00934E69" w:rsidP="00934E69">
      <w:pPr>
        <w:pStyle w:val="BodyText"/>
        <w:spacing w:line="23" w:lineRule="atLeast"/>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934E69" w:rsidRPr="005E7BD2" w14:paraId="15A26FBE" w14:textId="77777777" w:rsidTr="00A1373D">
        <w:tc>
          <w:tcPr>
            <w:tcW w:w="4135" w:type="dxa"/>
          </w:tcPr>
          <w:p w14:paraId="1DA29152" w14:textId="77777777" w:rsidR="00934E69" w:rsidRPr="005E7BD2" w:rsidRDefault="00934E69" w:rsidP="00A1373D">
            <w:pPr>
              <w:tabs>
                <w:tab w:val="left" w:pos="0"/>
              </w:tabs>
              <w:spacing w:line="23" w:lineRule="atLeast"/>
              <w:jc w:val="both"/>
              <w:rPr>
                <w:rFonts w:cstheme="minorHAnsi"/>
                <w:i/>
                <w:iCs/>
                <w:lang w:val="en-PH"/>
              </w:rPr>
            </w:pPr>
            <w:r w:rsidRPr="005E7BD2">
              <w:rPr>
                <w:rFonts w:cstheme="minorHAnsi"/>
                <w:i/>
                <w:iCs/>
                <w:lang w:val="en-PH"/>
              </w:rPr>
              <w:t xml:space="preserve">For and on behalf of </w:t>
            </w:r>
          </w:p>
          <w:p w14:paraId="00ADC219"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The International Organization for Migration</w:t>
            </w:r>
          </w:p>
        </w:tc>
        <w:tc>
          <w:tcPr>
            <w:tcW w:w="990" w:type="dxa"/>
          </w:tcPr>
          <w:p w14:paraId="24FBDB40"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6D16F97E" w14:textId="77777777" w:rsidR="00934E69" w:rsidRPr="005E7BD2" w:rsidRDefault="00934E69" w:rsidP="00A1373D">
            <w:pPr>
              <w:tabs>
                <w:tab w:val="left" w:pos="0"/>
              </w:tabs>
              <w:spacing w:line="23" w:lineRule="atLeast"/>
              <w:jc w:val="both"/>
              <w:rPr>
                <w:rFonts w:cstheme="minorHAnsi"/>
                <w:i/>
                <w:iCs/>
                <w:lang w:val="en-PH"/>
              </w:rPr>
            </w:pPr>
            <w:r w:rsidRPr="005E7BD2">
              <w:rPr>
                <w:rFonts w:cstheme="minorHAnsi"/>
                <w:i/>
                <w:iCs/>
                <w:lang w:val="en-PH"/>
              </w:rPr>
              <w:t xml:space="preserve">For and on behalf of </w:t>
            </w:r>
          </w:p>
          <w:p w14:paraId="256E5AE9"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highlight w:val="lightGray"/>
                <w:lang w:val="en-PH"/>
              </w:rPr>
              <w:t>[Name of Contractor]</w:t>
            </w:r>
          </w:p>
        </w:tc>
      </w:tr>
      <w:tr w:rsidR="00934E69" w:rsidRPr="005E7BD2" w14:paraId="009736BA" w14:textId="77777777" w:rsidTr="00A1373D">
        <w:tc>
          <w:tcPr>
            <w:tcW w:w="4135" w:type="dxa"/>
          </w:tcPr>
          <w:p w14:paraId="13A5905C" w14:textId="77777777" w:rsidR="00934E69" w:rsidRPr="005E7BD2" w:rsidRDefault="00934E69" w:rsidP="00A1373D">
            <w:pPr>
              <w:tabs>
                <w:tab w:val="left" w:pos="0"/>
              </w:tabs>
              <w:spacing w:line="23" w:lineRule="atLeast"/>
              <w:jc w:val="both"/>
              <w:rPr>
                <w:rFonts w:cstheme="minorHAnsi"/>
                <w:lang w:val="en-PH"/>
              </w:rPr>
            </w:pPr>
          </w:p>
        </w:tc>
        <w:tc>
          <w:tcPr>
            <w:tcW w:w="990" w:type="dxa"/>
          </w:tcPr>
          <w:p w14:paraId="519FE613"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7E4A39C5" w14:textId="77777777" w:rsidR="00934E69" w:rsidRPr="005E7BD2" w:rsidRDefault="00934E69" w:rsidP="00A1373D">
            <w:pPr>
              <w:tabs>
                <w:tab w:val="left" w:pos="0"/>
              </w:tabs>
              <w:spacing w:line="23" w:lineRule="atLeast"/>
              <w:jc w:val="both"/>
              <w:rPr>
                <w:rFonts w:cstheme="minorHAnsi"/>
                <w:lang w:val="en-PH"/>
              </w:rPr>
            </w:pPr>
          </w:p>
        </w:tc>
      </w:tr>
      <w:tr w:rsidR="00934E69" w:rsidRPr="005E7BD2" w14:paraId="46A73B05" w14:textId="77777777" w:rsidTr="00A1373D">
        <w:tc>
          <w:tcPr>
            <w:tcW w:w="4135" w:type="dxa"/>
          </w:tcPr>
          <w:p w14:paraId="441B304C"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Signature</w:t>
            </w:r>
          </w:p>
        </w:tc>
        <w:tc>
          <w:tcPr>
            <w:tcW w:w="990" w:type="dxa"/>
          </w:tcPr>
          <w:p w14:paraId="6218AC53"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6797D3DA"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Signature</w:t>
            </w:r>
          </w:p>
        </w:tc>
      </w:tr>
      <w:tr w:rsidR="00934E69" w:rsidRPr="005E7BD2" w14:paraId="1AD0C405" w14:textId="77777777" w:rsidTr="00A1373D">
        <w:tc>
          <w:tcPr>
            <w:tcW w:w="4135" w:type="dxa"/>
            <w:tcBorders>
              <w:bottom w:val="single" w:sz="4" w:space="0" w:color="auto"/>
            </w:tcBorders>
          </w:tcPr>
          <w:p w14:paraId="18900D14" w14:textId="77777777" w:rsidR="00934E69" w:rsidRPr="005E7BD2" w:rsidRDefault="00934E69" w:rsidP="00A1373D">
            <w:pPr>
              <w:tabs>
                <w:tab w:val="left" w:pos="0"/>
              </w:tabs>
              <w:spacing w:line="23" w:lineRule="atLeast"/>
              <w:jc w:val="both"/>
              <w:rPr>
                <w:rFonts w:cstheme="minorHAnsi"/>
                <w:lang w:val="en-PH"/>
              </w:rPr>
            </w:pPr>
          </w:p>
          <w:p w14:paraId="69527F12" w14:textId="77777777" w:rsidR="00934E69" w:rsidRPr="005E7BD2" w:rsidRDefault="00934E69" w:rsidP="00A1373D">
            <w:pPr>
              <w:tabs>
                <w:tab w:val="left" w:pos="0"/>
              </w:tabs>
              <w:spacing w:line="23" w:lineRule="atLeast"/>
              <w:jc w:val="both"/>
              <w:rPr>
                <w:rFonts w:cstheme="minorHAnsi"/>
                <w:lang w:val="en-PH"/>
              </w:rPr>
            </w:pPr>
          </w:p>
          <w:p w14:paraId="1CE1C855" w14:textId="77777777" w:rsidR="00934E69" w:rsidRPr="005E7BD2" w:rsidRDefault="00934E69" w:rsidP="00A1373D">
            <w:pPr>
              <w:tabs>
                <w:tab w:val="left" w:pos="0"/>
              </w:tabs>
              <w:spacing w:line="23" w:lineRule="atLeast"/>
              <w:jc w:val="both"/>
              <w:rPr>
                <w:rFonts w:cstheme="minorHAnsi"/>
                <w:lang w:val="en-PH"/>
              </w:rPr>
            </w:pPr>
          </w:p>
        </w:tc>
        <w:tc>
          <w:tcPr>
            <w:tcW w:w="990" w:type="dxa"/>
          </w:tcPr>
          <w:p w14:paraId="1CCF22D9" w14:textId="77777777" w:rsidR="00934E69" w:rsidRPr="005E7BD2" w:rsidRDefault="00934E69" w:rsidP="00A1373D">
            <w:pPr>
              <w:tabs>
                <w:tab w:val="left" w:pos="0"/>
              </w:tabs>
              <w:spacing w:line="23" w:lineRule="atLeast"/>
              <w:jc w:val="both"/>
              <w:rPr>
                <w:rFonts w:cstheme="minorHAnsi"/>
                <w:lang w:val="en-PH"/>
              </w:rPr>
            </w:pPr>
          </w:p>
        </w:tc>
        <w:tc>
          <w:tcPr>
            <w:tcW w:w="4225" w:type="dxa"/>
            <w:tcBorders>
              <w:bottom w:val="single" w:sz="4" w:space="0" w:color="auto"/>
            </w:tcBorders>
          </w:tcPr>
          <w:p w14:paraId="51789AA0" w14:textId="77777777" w:rsidR="00934E69" w:rsidRPr="005E7BD2" w:rsidRDefault="00934E69" w:rsidP="00A1373D">
            <w:pPr>
              <w:tabs>
                <w:tab w:val="left" w:pos="0"/>
              </w:tabs>
              <w:spacing w:line="23" w:lineRule="atLeast"/>
              <w:jc w:val="both"/>
              <w:rPr>
                <w:rFonts w:cstheme="minorHAnsi"/>
                <w:lang w:val="en-PH"/>
              </w:rPr>
            </w:pPr>
          </w:p>
        </w:tc>
      </w:tr>
      <w:tr w:rsidR="00934E69" w:rsidRPr="005E7BD2" w14:paraId="3A766EC2" w14:textId="77777777" w:rsidTr="00A1373D">
        <w:tc>
          <w:tcPr>
            <w:tcW w:w="4135" w:type="dxa"/>
            <w:tcBorders>
              <w:top w:val="single" w:sz="4" w:space="0" w:color="auto"/>
            </w:tcBorders>
          </w:tcPr>
          <w:p w14:paraId="55FCA9C4"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Name:</w:t>
            </w:r>
          </w:p>
        </w:tc>
        <w:tc>
          <w:tcPr>
            <w:tcW w:w="990" w:type="dxa"/>
          </w:tcPr>
          <w:p w14:paraId="590995A6" w14:textId="77777777" w:rsidR="00934E69" w:rsidRPr="005E7BD2" w:rsidRDefault="00934E69" w:rsidP="00A1373D">
            <w:pPr>
              <w:tabs>
                <w:tab w:val="left" w:pos="0"/>
              </w:tabs>
              <w:spacing w:line="23" w:lineRule="atLeast"/>
              <w:jc w:val="both"/>
              <w:rPr>
                <w:rFonts w:cstheme="minorHAnsi"/>
                <w:lang w:val="en-PH"/>
              </w:rPr>
            </w:pPr>
          </w:p>
        </w:tc>
        <w:tc>
          <w:tcPr>
            <w:tcW w:w="4225" w:type="dxa"/>
            <w:tcBorders>
              <w:top w:val="single" w:sz="4" w:space="0" w:color="auto"/>
            </w:tcBorders>
          </w:tcPr>
          <w:p w14:paraId="5FBEEC27"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Name:</w:t>
            </w:r>
          </w:p>
        </w:tc>
      </w:tr>
      <w:tr w:rsidR="00934E69" w:rsidRPr="005E7BD2" w14:paraId="34D235E4" w14:textId="77777777" w:rsidTr="00A1373D">
        <w:tc>
          <w:tcPr>
            <w:tcW w:w="4135" w:type="dxa"/>
          </w:tcPr>
          <w:p w14:paraId="6C83D31A"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Position:</w:t>
            </w:r>
          </w:p>
        </w:tc>
        <w:tc>
          <w:tcPr>
            <w:tcW w:w="990" w:type="dxa"/>
          </w:tcPr>
          <w:p w14:paraId="1846895B"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651013BD"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Position:</w:t>
            </w:r>
          </w:p>
        </w:tc>
      </w:tr>
      <w:tr w:rsidR="00934E69" w:rsidRPr="005E7BD2" w14:paraId="5810E091" w14:textId="77777777" w:rsidTr="00A1373D">
        <w:tc>
          <w:tcPr>
            <w:tcW w:w="4135" w:type="dxa"/>
          </w:tcPr>
          <w:p w14:paraId="7F6A4BCF"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 xml:space="preserve">Date: </w:t>
            </w:r>
          </w:p>
        </w:tc>
        <w:tc>
          <w:tcPr>
            <w:tcW w:w="990" w:type="dxa"/>
          </w:tcPr>
          <w:p w14:paraId="2BEB3831"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79D76A2B"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 xml:space="preserve">Date: </w:t>
            </w:r>
          </w:p>
        </w:tc>
      </w:tr>
      <w:tr w:rsidR="00934E69" w:rsidRPr="005E7BD2" w14:paraId="6345AD88" w14:textId="77777777" w:rsidTr="00A1373D">
        <w:tc>
          <w:tcPr>
            <w:tcW w:w="4135" w:type="dxa"/>
          </w:tcPr>
          <w:p w14:paraId="1A83F8B7"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Place:</w:t>
            </w:r>
          </w:p>
        </w:tc>
        <w:tc>
          <w:tcPr>
            <w:tcW w:w="990" w:type="dxa"/>
          </w:tcPr>
          <w:p w14:paraId="53E93662" w14:textId="77777777" w:rsidR="00934E69" w:rsidRPr="005E7BD2" w:rsidRDefault="00934E69" w:rsidP="00A1373D">
            <w:pPr>
              <w:tabs>
                <w:tab w:val="left" w:pos="0"/>
              </w:tabs>
              <w:spacing w:line="23" w:lineRule="atLeast"/>
              <w:jc w:val="both"/>
              <w:rPr>
                <w:rFonts w:cstheme="minorHAnsi"/>
                <w:lang w:val="en-PH"/>
              </w:rPr>
            </w:pPr>
          </w:p>
        </w:tc>
        <w:tc>
          <w:tcPr>
            <w:tcW w:w="4225" w:type="dxa"/>
          </w:tcPr>
          <w:p w14:paraId="34D82665" w14:textId="77777777" w:rsidR="00934E69" w:rsidRPr="005E7BD2" w:rsidRDefault="00934E69" w:rsidP="00A1373D">
            <w:pPr>
              <w:tabs>
                <w:tab w:val="left" w:pos="0"/>
              </w:tabs>
              <w:spacing w:line="23" w:lineRule="atLeast"/>
              <w:jc w:val="both"/>
              <w:rPr>
                <w:rFonts w:cstheme="minorHAnsi"/>
                <w:lang w:val="en-PH"/>
              </w:rPr>
            </w:pPr>
            <w:r w:rsidRPr="005E7BD2">
              <w:rPr>
                <w:rFonts w:cstheme="minorHAnsi"/>
                <w:lang w:val="en-PH"/>
              </w:rPr>
              <w:t>Place:</w:t>
            </w:r>
          </w:p>
        </w:tc>
      </w:tr>
    </w:tbl>
    <w:p w14:paraId="031F2722" w14:textId="77777777" w:rsidR="00934E69" w:rsidRPr="005E7BD2" w:rsidRDefault="00934E69" w:rsidP="00934E69">
      <w:pPr>
        <w:tabs>
          <w:tab w:val="left" w:pos="0"/>
        </w:tabs>
        <w:spacing w:line="23" w:lineRule="atLeast"/>
        <w:jc w:val="both"/>
        <w:rPr>
          <w:rFonts w:cstheme="minorHAnsi"/>
          <w:lang w:val="en-PH"/>
        </w:rPr>
      </w:pPr>
    </w:p>
    <w:bookmarkEnd w:id="15"/>
    <w:p w14:paraId="5D2CE5F8" w14:textId="77777777" w:rsidR="00934E69" w:rsidRDefault="00934E69" w:rsidP="00934E69">
      <w:pPr>
        <w:rPr>
          <w:rFonts w:cstheme="minorHAnsi"/>
          <w:color w:val="000000"/>
        </w:rPr>
      </w:pPr>
    </w:p>
    <w:p w14:paraId="1E7F31CA" w14:textId="77777777" w:rsidR="00934E69" w:rsidRDefault="00934E69" w:rsidP="00934E69">
      <w:pPr>
        <w:rPr>
          <w:rFonts w:cstheme="minorHAnsi"/>
          <w:color w:val="000000"/>
        </w:rPr>
      </w:pPr>
    </w:p>
    <w:p w14:paraId="10A5E2EF" w14:textId="77777777" w:rsidR="00934E69" w:rsidRDefault="00934E69" w:rsidP="00934E69">
      <w:pPr>
        <w:rPr>
          <w:rFonts w:cstheme="minorHAnsi"/>
          <w:color w:val="000000"/>
        </w:rPr>
      </w:pPr>
    </w:p>
    <w:p w14:paraId="7F59703F" w14:textId="77777777" w:rsidR="00934E69" w:rsidRPr="00934E69" w:rsidRDefault="00934E69" w:rsidP="00934E69"/>
    <w:p w14:paraId="6498F32C" w14:textId="77777777" w:rsidR="00934E69" w:rsidRPr="00934E69" w:rsidRDefault="00934E69" w:rsidP="008F3513">
      <w:pPr>
        <w:pStyle w:val="MarginText"/>
        <w:spacing w:before="120" w:after="0" w:line="240" w:lineRule="auto"/>
        <w:rPr>
          <w:rFonts w:asciiTheme="minorHAnsi" w:eastAsia="Calibri" w:hAnsiTheme="minorHAnsi" w:cstheme="minorHAnsi"/>
          <w:color w:val="000000"/>
          <w:sz w:val="20"/>
        </w:rPr>
      </w:pPr>
    </w:p>
    <w:sectPr w:rsidR="00934E69" w:rsidRPr="00934E69" w:rsidSect="00726230">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FABF" w14:textId="77777777" w:rsidR="00D023EA" w:rsidRDefault="00D023EA" w:rsidP="00E56798">
      <w:pPr>
        <w:spacing w:after="0" w:line="240" w:lineRule="auto"/>
      </w:pPr>
      <w:r>
        <w:separator/>
      </w:r>
    </w:p>
  </w:endnote>
  <w:endnote w:type="continuationSeparator" w:id="0">
    <w:p w14:paraId="49D4BBB9" w14:textId="77777777" w:rsidR="00D023EA" w:rsidRDefault="00D023EA" w:rsidP="00E56798">
      <w:pPr>
        <w:spacing w:after="0" w:line="240" w:lineRule="auto"/>
      </w:pPr>
      <w:r>
        <w:continuationSeparator/>
      </w:r>
    </w:p>
  </w:endnote>
  <w:endnote w:type="continuationNotice" w:id="1">
    <w:p w14:paraId="09663B87" w14:textId="77777777" w:rsidR="00D023EA" w:rsidRDefault="00D02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8240"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1519" w14:textId="77777777" w:rsidR="00D023EA" w:rsidRDefault="00D023EA" w:rsidP="00E56798">
      <w:pPr>
        <w:spacing w:after="0" w:line="240" w:lineRule="auto"/>
      </w:pPr>
      <w:r>
        <w:separator/>
      </w:r>
    </w:p>
  </w:footnote>
  <w:footnote w:type="continuationSeparator" w:id="0">
    <w:p w14:paraId="2E3C6E6D" w14:textId="77777777" w:rsidR="00D023EA" w:rsidRDefault="00D023EA" w:rsidP="00E56798">
      <w:pPr>
        <w:spacing w:after="0" w:line="240" w:lineRule="auto"/>
      </w:pPr>
      <w:r>
        <w:continuationSeparator/>
      </w:r>
    </w:p>
  </w:footnote>
  <w:footnote w:type="continuationNotice" w:id="1">
    <w:p w14:paraId="42241BDB" w14:textId="77777777" w:rsidR="00D023EA" w:rsidRDefault="00D023EA">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r w:rsidR="00805904" w:rsidRPr="00805904">
        <w:rPr>
          <w:sz w:val="18"/>
          <w:szCs w:val="18"/>
          <w:lang w:val="en-PH"/>
        </w:rPr>
        <w:t>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Picture 7"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2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79185111">
    <w:abstractNumId w:val="9"/>
  </w:num>
  <w:num w:numId="2" w16cid:durableId="2117552953">
    <w:abstractNumId w:val="18"/>
  </w:num>
  <w:num w:numId="3" w16cid:durableId="529072380">
    <w:abstractNumId w:val="20"/>
  </w:num>
  <w:num w:numId="4" w16cid:durableId="241566077">
    <w:abstractNumId w:val="21"/>
  </w:num>
  <w:num w:numId="5" w16cid:durableId="1223324888">
    <w:abstractNumId w:val="15"/>
  </w:num>
  <w:num w:numId="6" w16cid:durableId="2026517158">
    <w:abstractNumId w:val="27"/>
  </w:num>
  <w:num w:numId="7" w16cid:durableId="60639306">
    <w:abstractNumId w:val="5"/>
  </w:num>
  <w:num w:numId="8" w16cid:durableId="380787061">
    <w:abstractNumId w:val="26"/>
  </w:num>
  <w:num w:numId="9" w16cid:durableId="645285027">
    <w:abstractNumId w:val="8"/>
  </w:num>
  <w:num w:numId="10" w16cid:durableId="572199871">
    <w:abstractNumId w:val="22"/>
  </w:num>
  <w:num w:numId="11" w16cid:durableId="794719944">
    <w:abstractNumId w:val="16"/>
  </w:num>
  <w:num w:numId="12" w16cid:durableId="1745377025">
    <w:abstractNumId w:val="4"/>
  </w:num>
  <w:num w:numId="13" w16cid:durableId="2089843292">
    <w:abstractNumId w:val="0"/>
  </w:num>
  <w:num w:numId="14" w16cid:durableId="1693914396">
    <w:abstractNumId w:val="29"/>
  </w:num>
  <w:num w:numId="15" w16cid:durableId="2024476772">
    <w:abstractNumId w:val="19"/>
  </w:num>
  <w:num w:numId="16" w16cid:durableId="19405129">
    <w:abstractNumId w:val="25"/>
  </w:num>
  <w:num w:numId="17" w16cid:durableId="1163231133">
    <w:abstractNumId w:val="30"/>
  </w:num>
  <w:num w:numId="18" w16cid:durableId="166940174">
    <w:abstractNumId w:val="31"/>
  </w:num>
  <w:num w:numId="19" w16cid:durableId="651908677">
    <w:abstractNumId w:val="23"/>
  </w:num>
  <w:num w:numId="20" w16cid:durableId="1756972102">
    <w:abstractNumId w:val="2"/>
  </w:num>
  <w:num w:numId="21" w16cid:durableId="1791051938">
    <w:abstractNumId w:val="14"/>
  </w:num>
  <w:num w:numId="22" w16cid:durableId="1078988662">
    <w:abstractNumId w:val="17"/>
  </w:num>
  <w:num w:numId="23" w16cid:durableId="1413890130">
    <w:abstractNumId w:val="13"/>
  </w:num>
  <w:num w:numId="24" w16cid:durableId="1196845087">
    <w:abstractNumId w:val="1"/>
  </w:num>
  <w:num w:numId="25" w16cid:durableId="999312994">
    <w:abstractNumId w:val="3"/>
  </w:num>
  <w:num w:numId="26" w16cid:durableId="1525173758">
    <w:abstractNumId w:val="24"/>
  </w:num>
  <w:num w:numId="27" w16cid:durableId="1246839770">
    <w:abstractNumId w:val="7"/>
  </w:num>
  <w:num w:numId="28" w16cid:durableId="886988295">
    <w:abstractNumId w:val="28"/>
  </w:num>
  <w:num w:numId="29" w16cid:durableId="254485573">
    <w:abstractNumId w:val="32"/>
  </w:num>
  <w:num w:numId="30" w16cid:durableId="622538645">
    <w:abstractNumId w:val="11"/>
  </w:num>
  <w:num w:numId="31" w16cid:durableId="744258833">
    <w:abstractNumId w:val="10"/>
  </w:num>
  <w:num w:numId="32" w16cid:durableId="1336571575">
    <w:abstractNumId w:val="6"/>
  </w:num>
  <w:num w:numId="33" w16cid:durableId="658651525">
    <w:abstractNumId w:val="12"/>
  </w:num>
  <w:num w:numId="34" w16cid:durableId="19756780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25FED"/>
    <w:rsid w:val="000302FC"/>
    <w:rsid w:val="0003081D"/>
    <w:rsid w:val="00033F43"/>
    <w:rsid w:val="00034018"/>
    <w:rsid w:val="0003549D"/>
    <w:rsid w:val="00041A4C"/>
    <w:rsid w:val="00042341"/>
    <w:rsid w:val="00045F6E"/>
    <w:rsid w:val="00050692"/>
    <w:rsid w:val="00051EC5"/>
    <w:rsid w:val="00052F19"/>
    <w:rsid w:val="00053854"/>
    <w:rsid w:val="00054884"/>
    <w:rsid w:val="000578F0"/>
    <w:rsid w:val="000621AA"/>
    <w:rsid w:val="000642F9"/>
    <w:rsid w:val="00071C8D"/>
    <w:rsid w:val="00076FF8"/>
    <w:rsid w:val="0008257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42A1"/>
    <w:rsid w:val="00116258"/>
    <w:rsid w:val="001179D7"/>
    <w:rsid w:val="0012076B"/>
    <w:rsid w:val="00123E3B"/>
    <w:rsid w:val="00132DDC"/>
    <w:rsid w:val="00134C2E"/>
    <w:rsid w:val="001353CB"/>
    <w:rsid w:val="0013673F"/>
    <w:rsid w:val="0013675A"/>
    <w:rsid w:val="00142AC7"/>
    <w:rsid w:val="00142B00"/>
    <w:rsid w:val="00152204"/>
    <w:rsid w:val="00161223"/>
    <w:rsid w:val="0016477C"/>
    <w:rsid w:val="00174053"/>
    <w:rsid w:val="00193AF9"/>
    <w:rsid w:val="00195258"/>
    <w:rsid w:val="001A0F39"/>
    <w:rsid w:val="001A1A5C"/>
    <w:rsid w:val="001A1DB7"/>
    <w:rsid w:val="001A1FE7"/>
    <w:rsid w:val="001A24F1"/>
    <w:rsid w:val="001A2961"/>
    <w:rsid w:val="001A42D4"/>
    <w:rsid w:val="001A7678"/>
    <w:rsid w:val="001B007D"/>
    <w:rsid w:val="001B1C3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870B3"/>
    <w:rsid w:val="00290D72"/>
    <w:rsid w:val="00292C54"/>
    <w:rsid w:val="0029301E"/>
    <w:rsid w:val="00293463"/>
    <w:rsid w:val="00295C25"/>
    <w:rsid w:val="002A3496"/>
    <w:rsid w:val="002A5C0C"/>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00D0"/>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0958"/>
    <w:rsid w:val="003C41D4"/>
    <w:rsid w:val="003C6CE9"/>
    <w:rsid w:val="003C73FD"/>
    <w:rsid w:val="003D36D0"/>
    <w:rsid w:val="003D49CA"/>
    <w:rsid w:val="003E06EF"/>
    <w:rsid w:val="003E21F4"/>
    <w:rsid w:val="003E3A88"/>
    <w:rsid w:val="003E4DD8"/>
    <w:rsid w:val="003E59BD"/>
    <w:rsid w:val="003E7F1D"/>
    <w:rsid w:val="003F07ED"/>
    <w:rsid w:val="003F16DE"/>
    <w:rsid w:val="003F320F"/>
    <w:rsid w:val="003F5D11"/>
    <w:rsid w:val="003F76A3"/>
    <w:rsid w:val="004009C7"/>
    <w:rsid w:val="00406E8D"/>
    <w:rsid w:val="004104C9"/>
    <w:rsid w:val="00416EF6"/>
    <w:rsid w:val="004178C3"/>
    <w:rsid w:val="00423E19"/>
    <w:rsid w:val="00426A89"/>
    <w:rsid w:val="00426BB6"/>
    <w:rsid w:val="00426E15"/>
    <w:rsid w:val="00430359"/>
    <w:rsid w:val="004349DB"/>
    <w:rsid w:val="004361A1"/>
    <w:rsid w:val="00436D77"/>
    <w:rsid w:val="00437E0F"/>
    <w:rsid w:val="0044440A"/>
    <w:rsid w:val="004470F1"/>
    <w:rsid w:val="004510F6"/>
    <w:rsid w:val="00454A96"/>
    <w:rsid w:val="004607FC"/>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0F90"/>
    <w:rsid w:val="004D5048"/>
    <w:rsid w:val="004E2B5A"/>
    <w:rsid w:val="004E2FD1"/>
    <w:rsid w:val="004F17C1"/>
    <w:rsid w:val="004F7563"/>
    <w:rsid w:val="00500D70"/>
    <w:rsid w:val="0050772C"/>
    <w:rsid w:val="00511976"/>
    <w:rsid w:val="00520E82"/>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2194"/>
    <w:rsid w:val="00580A1B"/>
    <w:rsid w:val="005860A4"/>
    <w:rsid w:val="00586BEB"/>
    <w:rsid w:val="00590774"/>
    <w:rsid w:val="00593181"/>
    <w:rsid w:val="005947A8"/>
    <w:rsid w:val="00595C26"/>
    <w:rsid w:val="00596AAE"/>
    <w:rsid w:val="00596C96"/>
    <w:rsid w:val="005A380B"/>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50FD"/>
    <w:rsid w:val="00617A28"/>
    <w:rsid w:val="006203AA"/>
    <w:rsid w:val="00622819"/>
    <w:rsid w:val="00623A3F"/>
    <w:rsid w:val="006247E4"/>
    <w:rsid w:val="00625F80"/>
    <w:rsid w:val="00627139"/>
    <w:rsid w:val="00632BB7"/>
    <w:rsid w:val="0063435B"/>
    <w:rsid w:val="00640ECD"/>
    <w:rsid w:val="0064327D"/>
    <w:rsid w:val="00643BF3"/>
    <w:rsid w:val="00646FCF"/>
    <w:rsid w:val="006470E1"/>
    <w:rsid w:val="0064796E"/>
    <w:rsid w:val="006512E8"/>
    <w:rsid w:val="00653FAE"/>
    <w:rsid w:val="0065745F"/>
    <w:rsid w:val="006632A4"/>
    <w:rsid w:val="00663BE5"/>
    <w:rsid w:val="00666A04"/>
    <w:rsid w:val="006717F3"/>
    <w:rsid w:val="0067281A"/>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C6443"/>
    <w:rsid w:val="006D09D2"/>
    <w:rsid w:val="006D18C0"/>
    <w:rsid w:val="006D7599"/>
    <w:rsid w:val="006E0C01"/>
    <w:rsid w:val="006E3FA4"/>
    <w:rsid w:val="006E648D"/>
    <w:rsid w:val="006F140F"/>
    <w:rsid w:val="006F1558"/>
    <w:rsid w:val="00701560"/>
    <w:rsid w:val="00704795"/>
    <w:rsid w:val="00704D27"/>
    <w:rsid w:val="00704FA1"/>
    <w:rsid w:val="00707148"/>
    <w:rsid w:val="007107DB"/>
    <w:rsid w:val="00714005"/>
    <w:rsid w:val="0071500A"/>
    <w:rsid w:val="00715EF4"/>
    <w:rsid w:val="00717F88"/>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48EC"/>
    <w:rsid w:val="007B7165"/>
    <w:rsid w:val="007B75E2"/>
    <w:rsid w:val="007C16FD"/>
    <w:rsid w:val="007C2495"/>
    <w:rsid w:val="007C5485"/>
    <w:rsid w:val="007C66C0"/>
    <w:rsid w:val="007C78D3"/>
    <w:rsid w:val="007D5971"/>
    <w:rsid w:val="007D6B30"/>
    <w:rsid w:val="007E112B"/>
    <w:rsid w:val="007E4CA8"/>
    <w:rsid w:val="007F6D62"/>
    <w:rsid w:val="007F7FD7"/>
    <w:rsid w:val="00800A6B"/>
    <w:rsid w:val="0080103E"/>
    <w:rsid w:val="0080296B"/>
    <w:rsid w:val="00803B22"/>
    <w:rsid w:val="00805904"/>
    <w:rsid w:val="00806875"/>
    <w:rsid w:val="008070E6"/>
    <w:rsid w:val="00812EA7"/>
    <w:rsid w:val="008137D6"/>
    <w:rsid w:val="0082317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147E"/>
    <w:rsid w:val="008B3114"/>
    <w:rsid w:val="008B55E4"/>
    <w:rsid w:val="008C59DB"/>
    <w:rsid w:val="008C5B23"/>
    <w:rsid w:val="008C64CA"/>
    <w:rsid w:val="008D1511"/>
    <w:rsid w:val="008E1FAF"/>
    <w:rsid w:val="008E2EC4"/>
    <w:rsid w:val="008E32FE"/>
    <w:rsid w:val="008F00E2"/>
    <w:rsid w:val="008F3513"/>
    <w:rsid w:val="00900282"/>
    <w:rsid w:val="0090546D"/>
    <w:rsid w:val="00906B89"/>
    <w:rsid w:val="009127CC"/>
    <w:rsid w:val="0091314C"/>
    <w:rsid w:val="00914B94"/>
    <w:rsid w:val="00922776"/>
    <w:rsid w:val="0092394D"/>
    <w:rsid w:val="009319B3"/>
    <w:rsid w:val="00934E69"/>
    <w:rsid w:val="00936519"/>
    <w:rsid w:val="00937833"/>
    <w:rsid w:val="00942985"/>
    <w:rsid w:val="00943EB5"/>
    <w:rsid w:val="00946C5D"/>
    <w:rsid w:val="00960923"/>
    <w:rsid w:val="009609C3"/>
    <w:rsid w:val="00963074"/>
    <w:rsid w:val="009654F1"/>
    <w:rsid w:val="009748A9"/>
    <w:rsid w:val="009801B4"/>
    <w:rsid w:val="009807FE"/>
    <w:rsid w:val="009832F5"/>
    <w:rsid w:val="00983433"/>
    <w:rsid w:val="00986E8B"/>
    <w:rsid w:val="00990FAA"/>
    <w:rsid w:val="009914E9"/>
    <w:rsid w:val="009A1F6E"/>
    <w:rsid w:val="009A31F5"/>
    <w:rsid w:val="009A6120"/>
    <w:rsid w:val="009B2AC3"/>
    <w:rsid w:val="009B57A5"/>
    <w:rsid w:val="009B62E3"/>
    <w:rsid w:val="009B7439"/>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62922"/>
    <w:rsid w:val="00A64682"/>
    <w:rsid w:val="00A66E99"/>
    <w:rsid w:val="00A67F4B"/>
    <w:rsid w:val="00A74920"/>
    <w:rsid w:val="00A80089"/>
    <w:rsid w:val="00A90FCA"/>
    <w:rsid w:val="00A93207"/>
    <w:rsid w:val="00A96FCD"/>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AF7657"/>
    <w:rsid w:val="00B02C8D"/>
    <w:rsid w:val="00B05B20"/>
    <w:rsid w:val="00B067D3"/>
    <w:rsid w:val="00B07BA8"/>
    <w:rsid w:val="00B12E37"/>
    <w:rsid w:val="00B1746D"/>
    <w:rsid w:val="00B21C26"/>
    <w:rsid w:val="00B32BE6"/>
    <w:rsid w:val="00B34663"/>
    <w:rsid w:val="00B47E82"/>
    <w:rsid w:val="00B51572"/>
    <w:rsid w:val="00B5325A"/>
    <w:rsid w:val="00B559A7"/>
    <w:rsid w:val="00B55D03"/>
    <w:rsid w:val="00B563CC"/>
    <w:rsid w:val="00B60750"/>
    <w:rsid w:val="00B6712A"/>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D6D91"/>
    <w:rsid w:val="00BE2305"/>
    <w:rsid w:val="00BE3FEF"/>
    <w:rsid w:val="00BF2F90"/>
    <w:rsid w:val="00C05C9F"/>
    <w:rsid w:val="00C0603E"/>
    <w:rsid w:val="00C0726F"/>
    <w:rsid w:val="00C204CF"/>
    <w:rsid w:val="00C217B6"/>
    <w:rsid w:val="00C230AB"/>
    <w:rsid w:val="00C24839"/>
    <w:rsid w:val="00C266DD"/>
    <w:rsid w:val="00C30E40"/>
    <w:rsid w:val="00C31F5E"/>
    <w:rsid w:val="00C41374"/>
    <w:rsid w:val="00C428BD"/>
    <w:rsid w:val="00C4326E"/>
    <w:rsid w:val="00C44EA3"/>
    <w:rsid w:val="00C46197"/>
    <w:rsid w:val="00C5137C"/>
    <w:rsid w:val="00C515BF"/>
    <w:rsid w:val="00C52A79"/>
    <w:rsid w:val="00C563A4"/>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1D47"/>
    <w:rsid w:val="00CB28DB"/>
    <w:rsid w:val="00CB2D11"/>
    <w:rsid w:val="00CD14BF"/>
    <w:rsid w:val="00CD597C"/>
    <w:rsid w:val="00CD7097"/>
    <w:rsid w:val="00CE0CFB"/>
    <w:rsid w:val="00CE4147"/>
    <w:rsid w:val="00CE7DF1"/>
    <w:rsid w:val="00CF21EB"/>
    <w:rsid w:val="00CF2785"/>
    <w:rsid w:val="00CF3C07"/>
    <w:rsid w:val="00CF7513"/>
    <w:rsid w:val="00CF7EE7"/>
    <w:rsid w:val="00D023EA"/>
    <w:rsid w:val="00D05A08"/>
    <w:rsid w:val="00D06666"/>
    <w:rsid w:val="00D1347D"/>
    <w:rsid w:val="00D15DD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0978"/>
    <w:rsid w:val="00D831F7"/>
    <w:rsid w:val="00D84343"/>
    <w:rsid w:val="00D862A5"/>
    <w:rsid w:val="00D867EA"/>
    <w:rsid w:val="00D9710D"/>
    <w:rsid w:val="00DA0591"/>
    <w:rsid w:val="00DA13B6"/>
    <w:rsid w:val="00DA1FE1"/>
    <w:rsid w:val="00DA43D5"/>
    <w:rsid w:val="00DB3549"/>
    <w:rsid w:val="00DB5236"/>
    <w:rsid w:val="00DB54BB"/>
    <w:rsid w:val="00DC2AE3"/>
    <w:rsid w:val="00DC4648"/>
    <w:rsid w:val="00DC5748"/>
    <w:rsid w:val="00DC6412"/>
    <w:rsid w:val="00DD46EB"/>
    <w:rsid w:val="00DD7CD8"/>
    <w:rsid w:val="00DE158E"/>
    <w:rsid w:val="00DE38EE"/>
    <w:rsid w:val="00DE5A3A"/>
    <w:rsid w:val="00DE7FEE"/>
    <w:rsid w:val="00DF1057"/>
    <w:rsid w:val="00DF6061"/>
    <w:rsid w:val="00E04094"/>
    <w:rsid w:val="00E040DE"/>
    <w:rsid w:val="00E12049"/>
    <w:rsid w:val="00E15BE0"/>
    <w:rsid w:val="00E2657A"/>
    <w:rsid w:val="00E27906"/>
    <w:rsid w:val="00E3294E"/>
    <w:rsid w:val="00E36ED3"/>
    <w:rsid w:val="00E379D6"/>
    <w:rsid w:val="00E41426"/>
    <w:rsid w:val="00E43D7A"/>
    <w:rsid w:val="00E43F4E"/>
    <w:rsid w:val="00E46BAC"/>
    <w:rsid w:val="00E47887"/>
    <w:rsid w:val="00E5027E"/>
    <w:rsid w:val="00E5492C"/>
    <w:rsid w:val="00E550FD"/>
    <w:rsid w:val="00E56798"/>
    <w:rsid w:val="00E6576F"/>
    <w:rsid w:val="00E667D2"/>
    <w:rsid w:val="00E67D42"/>
    <w:rsid w:val="00E67DE6"/>
    <w:rsid w:val="00E725CF"/>
    <w:rsid w:val="00E75A48"/>
    <w:rsid w:val="00E77DD4"/>
    <w:rsid w:val="00E81EE5"/>
    <w:rsid w:val="00E830AC"/>
    <w:rsid w:val="00E84AB8"/>
    <w:rsid w:val="00E869E2"/>
    <w:rsid w:val="00E9388F"/>
    <w:rsid w:val="00E96D07"/>
    <w:rsid w:val="00E97A9F"/>
    <w:rsid w:val="00EA12AE"/>
    <w:rsid w:val="00EA50A0"/>
    <w:rsid w:val="00EB30D5"/>
    <w:rsid w:val="00EB66CF"/>
    <w:rsid w:val="00EC30DA"/>
    <w:rsid w:val="00EC4A3E"/>
    <w:rsid w:val="00EC597A"/>
    <w:rsid w:val="00ED2DEB"/>
    <w:rsid w:val="00ED397C"/>
    <w:rsid w:val="00ED3BDE"/>
    <w:rsid w:val="00ED3DA6"/>
    <w:rsid w:val="00EE2B4E"/>
    <w:rsid w:val="00EE4CC4"/>
    <w:rsid w:val="00EF35CB"/>
    <w:rsid w:val="00F03A51"/>
    <w:rsid w:val="00F03B94"/>
    <w:rsid w:val="00F10224"/>
    <w:rsid w:val="00F13D60"/>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D78F6"/>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BodyTextIndent3">
    <w:name w:val="Body Text Indent 3"/>
    <w:basedOn w:val="Normal"/>
    <w:link w:val="BodyTextIndent3Char"/>
    <w:uiPriority w:val="99"/>
    <w:semiHidden/>
    <w:unhideWhenUsed/>
    <w:rsid w:val="00934E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4E69"/>
    <w:rPr>
      <w:sz w:val="16"/>
      <w:szCs w:val="16"/>
    </w:rPr>
  </w:style>
  <w:style w:type="paragraph" w:styleId="BodyTextIndent">
    <w:name w:val="Body Text Indent"/>
    <w:basedOn w:val="Normal"/>
    <w:link w:val="BodyTextIndentChar"/>
    <w:uiPriority w:val="99"/>
    <w:semiHidden/>
    <w:unhideWhenUsed/>
    <w:rsid w:val="00934E69"/>
    <w:pPr>
      <w:spacing w:after="120"/>
      <w:ind w:left="283"/>
    </w:pPr>
  </w:style>
  <w:style w:type="character" w:customStyle="1" w:styleId="BodyTextIndentChar">
    <w:name w:val="Body Text Indent Char"/>
    <w:basedOn w:val="DefaultParagraphFont"/>
    <w:link w:val="BodyTextIndent"/>
    <w:uiPriority w:val="99"/>
    <w:semiHidden/>
    <w:rsid w:val="00934E69"/>
  </w:style>
  <w:style w:type="paragraph" w:styleId="Title">
    <w:name w:val="Title"/>
    <w:basedOn w:val="Normal"/>
    <w:next w:val="Normal"/>
    <w:link w:val="TitleChar"/>
    <w:qFormat/>
    <w:rsid w:val="00934E69"/>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934E69"/>
    <w:rPr>
      <w:rFonts w:ascii="Calibri" w:eastAsia="Calibri" w:hAnsi="Calibri" w:cs="Calibri"/>
      <w:b/>
      <w:sz w:val="72"/>
      <w:szCs w:val="72"/>
    </w:rPr>
  </w:style>
  <w:style w:type="paragraph" w:customStyle="1" w:styleId="Article1">
    <w:name w:val="Article 1"/>
    <w:basedOn w:val="ListParagraph"/>
    <w:qFormat/>
    <w:rsid w:val="00934E69"/>
    <w:pPr>
      <w:numPr>
        <w:numId w:val="29"/>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character" w:customStyle="1" w:styleId="normaltextrun">
    <w:name w:val="normaltextrun"/>
    <w:basedOn w:val="DefaultParagraphFont"/>
    <w:rsid w:val="0093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42199040">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8050894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int-my.sharepoint.com/:f:/g/personal/asidiroglou_iom_int/EoTkX8iwsexCroBCiemOIe4BX12io_ayWno291NdFp1tvg?e=zkAVi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Cs w:val="20"/>
            </w:rPr>
            <w:t>Click or tap to enter a date.</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Cs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101F0DD9BDA54D50911FB965BB84D5D7"/>
        <w:category>
          <w:name w:val="General"/>
          <w:gallery w:val="placeholder"/>
        </w:category>
        <w:types>
          <w:type w:val="bbPlcHdr"/>
        </w:types>
        <w:behaviors>
          <w:behavior w:val="content"/>
        </w:behaviors>
        <w:guid w:val="{17F97775-9E42-4562-9B63-0ACA41410235}"/>
      </w:docPartPr>
      <w:docPartBody>
        <w:p w:rsidR="00E10CFE" w:rsidRDefault="000215A4" w:rsidP="000215A4">
          <w:pPr>
            <w:pStyle w:val="101F0DD9BDA54D50911FB965BB84D5D7"/>
          </w:pPr>
          <w:r w:rsidRPr="00697ECE">
            <w:rPr>
              <w:rStyle w:val="PlaceholderText"/>
            </w:rPr>
            <w:t>Click or tap here to enter text.</w:t>
          </w:r>
        </w:p>
      </w:docPartBody>
    </w:docPart>
    <w:docPart>
      <w:docPartPr>
        <w:name w:val="FBF62170D82047ABADC126688F19E897"/>
        <w:category>
          <w:name w:val="General"/>
          <w:gallery w:val="placeholder"/>
        </w:category>
        <w:types>
          <w:type w:val="bbPlcHdr"/>
        </w:types>
        <w:behaviors>
          <w:behavior w:val="content"/>
        </w:behaviors>
        <w:guid w:val="{D14E5E71-652F-46CB-A5CD-3EA7118DFDFE}"/>
      </w:docPartPr>
      <w:docPartBody>
        <w:p w:rsidR="00E10CFE" w:rsidRDefault="000215A4" w:rsidP="000215A4">
          <w:pPr>
            <w:pStyle w:val="FBF62170D82047ABADC126688F19E897"/>
          </w:pPr>
          <w:r w:rsidRPr="0048490F">
            <w:rPr>
              <w:rStyle w:val="PlaceholderText"/>
            </w:rPr>
            <w:t>Click or tap here to enter text.</w:t>
          </w:r>
        </w:p>
      </w:docPartBody>
    </w:docPart>
    <w:docPart>
      <w:docPartPr>
        <w:name w:val="D27900D9B79443BDB0D87B4D4F65DA7C"/>
        <w:category>
          <w:name w:val="General"/>
          <w:gallery w:val="placeholder"/>
        </w:category>
        <w:types>
          <w:type w:val="bbPlcHdr"/>
        </w:types>
        <w:behaviors>
          <w:behavior w:val="content"/>
        </w:behaviors>
        <w:guid w:val="{EC063C96-173A-4FDB-AAB7-B8476C119877}"/>
      </w:docPartPr>
      <w:docPartBody>
        <w:p w:rsidR="00E10CFE" w:rsidRDefault="000215A4" w:rsidP="000215A4">
          <w:pPr>
            <w:pStyle w:val="D27900D9B79443BDB0D87B4D4F65DA7C"/>
          </w:pPr>
          <w:r w:rsidRPr="00611287">
            <w:rPr>
              <w:rStyle w:val="PlaceholderText"/>
              <w:rFonts w:cstheme="minorHAnsi"/>
              <w:szCs w:val="20"/>
            </w:rPr>
            <w:t>Click or tap here to enter text.</w:t>
          </w:r>
        </w:p>
      </w:docPartBody>
    </w:docPart>
    <w:docPart>
      <w:docPartPr>
        <w:name w:val="606924CA247A43A8AC03FB522369F56C"/>
        <w:category>
          <w:name w:val="General"/>
          <w:gallery w:val="placeholder"/>
        </w:category>
        <w:types>
          <w:type w:val="bbPlcHdr"/>
        </w:types>
        <w:behaviors>
          <w:behavior w:val="content"/>
        </w:behaviors>
        <w:guid w:val="{602AA163-2DF7-4294-A605-5A6FABC70AAD}"/>
      </w:docPartPr>
      <w:docPartBody>
        <w:p w:rsidR="00E10CFE" w:rsidRDefault="000215A4" w:rsidP="000215A4">
          <w:pPr>
            <w:pStyle w:val="606924CA247A43A8AC03FB522369F56C"/>
          </w:pPr>
          <w:r w:rsidRPr="00260675">
            <w:rPr>
              <w:rStyle w:val="PlaceholderText"/>
              <w:rFonts w:cstheme="minorHAnsi"/>
              <w:szCs w:val="20"/>
            </w:rPr>
            <w:t>Click or tap here to enter text.</w:t>
          </w:r>
        </w:p>
      </w:docPartBody>
    </w:docPart>
    <w:docPart>
      <w:docPartPr>
        <w:name w:val="FCA334A120C442E1825BA527ACF8CF99"/>
        <w:category>
          <w:name w:val="General"/>
          <w:gallery w:val="placeholder"/>
        </w:category>
        <w:types>
          <w:type w:val="bbPlcHdr"/>
        </w:types>
        <w:behaviors>
          <w:behavior w:val="content"/>
        </w:behaviors>
        <w:guid w:val="{95E35890-FDE9-4347-96FC-0FC9CDC60B19}"/>
      </w:docPartPr>
      <w:docPartBody>
        <w:p w:rsidR="00E10CFE" w:rsidRDefault="000215A4" w:rsidP="000215A4">
          <w:pPr>
            <w:pStyle w:val="FCA334A120C442E1825BA527ACF8CF99"/>
          </w:pPr>
          <w:r w:rsidRPr="00260675">
            <w:rPr>
              <w:rStyle w:val="PlaceholderText"/>
              <w:rFonts w:cstheme="minorHAnsi"/>
              <w:szCs w:val="20"/>
            </w:rPr>
            <w:t>Click or tap here to enter text.</w:t>
          </w:r>
        </w:p>
      </w:docPartBody>
    </w:docPart>
    <w:docPart>
      <w:docPartPr>
        <w:name w:val="D220DD1A7D9A4ECCB74D0AAE9B5DD1DC"/>
        <w:category>
          <w:name w:val="General"/>
          <w:gallery w:val="placeholder"/>
        </w:category>
        <w:types>
          <w:type w:val="bbPlcHdr"/>
        </w:types>
        <w:behaviors>
          <w:behavior w:val="content"/>
        </w:behaviors>
        <w:guid w:val="{4345D5A9-A32C-4310-B6C4-372D5EF78D44}"/>
      </w:docPartPr>
      <w:docPartBody>
        <w:p w:rsidR="00E10CFE" w:rsidRDefault="000215A4" w:rsidP="000215A4">
          <w:pPr>
            <w:pStyle w:val="D220DD1A7D9A4ECCB74D0AAE9B5DD1DC"/>
          </w:pPr>
          <w:r w:rsidRPr="00260675">
            <w:rPr>
              <w:rStyle w:val="PlaceholderText"/>
              <w:rFonts w:cstheme="minorHAnsi"/>
              <w:szCs w:val="20"/>
            </w:rPr>
            <w:t>Click or tap here to enter text.</w:t>
          </w:r>
        </w:p>
      </w:docPartBody>
    </w:docPart>
    <w:docPart>
      <w:docPartPr>
        <w:name w:val="E18E35E93D1C40438E6D7075D0658DDF"/>
        <w:category>
          <w:name w:val="General"/>
          <w:gallery w:val="placeholder"/>
        </w:category>
        <w:types>
          <w:type w:val="bbPlcHdr"/>
        </w:types>
        <w:behaviors>
          <w:behavior w:val="content"/>
        </w:behaviors>
        <w:guid w:val="{5B856B2E-1CA6-4E84-A617-1533D88C82D6}"/>
      </w:docPartPr>
      <w:docPartBody>
        <w:p w:rsidR="00E10CFE" w:rsidRDefault="000215A4" w:rsidP="000215A4">
          <w:pPr>
            <w:pStyle w:val="E18E35E93D1C40438E6D7075D0658DDF"/>
          </w:pPr>
          <w:r w:rsidRPr="00260675">
            <w:rPr>
              <w:rStyle w:val="PlaceholderText"/>
              <w:rFonts w:cstheme="minorHAnsi"/>
              <w:szCs w:val="20"/>
            </w:rPr>
            <w:t>Click or tap here to enter text.</w:t>
          </w:r>
        </w:p>
      </w:docPartBody>
    </w:docPart>
    <w:docPart>
      <w:docPartPr>
        <w:name w:val="E33CD5B86D03400FA513DFEB2C48F892"/>
        <w:category>
          <w:name w:val="General"/>
          <w:gallery w:val="placeholder"/>
        </w:category>
        <w:types>
          <w:type w:val="bbPlcHdr"/>
        </w:types>
        <w:behaviors>
          <w:behavior w:val="content"/>
        </w:behaviors>
        <w:guid w:val="{6D5AADE1-68AC-46A6-B884-DA2FF875D75B}"/>
      </w:docPartPr>
      <w:docPartBody>
        <w:p w:rsidR="00E10CFE" w:rsidRDefault="000215A4" w:rsidP="000215A4">
          <w:pPr>
            <w:pStyle w:val="E33CD5B86D03400FA513DFEB2C48F892"/>
          </w:pPr>
          <w:r w:rsidRPr="00260675">
            <w:rPr>
              <w:rStyle w:val="PlaceholderText"/>
              <w:rFonts w:cstheme="minorHAnsi"/>
              <w:szCs w:val="20"/>
            </w:rPr>
            <w:t>Click or tap here to enter text.</w:t>
          </w:r>
        </w:p>
      </w:docPartBody>
    </w:docPart>
    <w:docPart>
      <w:docPartPr>
        <w:name w:val="570F51FEE54B453387B4DE078142B74C"/>
        <w:category>
          <w:name w:val="General"/>
          <w:gallery w:val="placeholder"/>
        </w:category>
        <w:types>
          <w:type w:val="bbPlcHdr"/>
        </w:types>
        <w:behaviors>
          <w:behavior w:val="content"/>
        </w:behaviors>
        <w:guid w:val="{7D913719-C8D0-4225-AF75-66F42E7E7442}"/>
      </w:docPartPr>
      <w:docPartBody>
        <w:p w:rsidR="00E10CFE" w:rsidRDefault="000215A4" w:rsidP="000215A4">
          <w:pPr>
            <w:pStyle w:val="570F51FEE54B453387B4DE078142B74C"/>
          </w:pPr>
          <w:r w:rsidRPr="00D44787">
            <w:rPr>
              <w:rStyle w:val="PlaceholderText"/>
              <w:rFonts w:cstheme="minorHAnsi"/>
              <w:szCs w:val="20"/>
              <w:shd w:val="clear" w:color="auto" w:fill="FFFFFF" w:themeFill="background1"/>
            </w:rPr>
            <w:t>Click or tap here to enter text.</w:t>
          </w:r>
        </w:p>
      </w:docPartBody>
    </w:docPart>
    <w:docPart>
      <w:docPartPr>
        <w:name w:val="C51899E042A54EAEBBA84D4EB6F258A1"/>
        <w:category>
          <w:name w:val="General"/>
          <w:gallery w:val="placeholder"/>
        </w:category>
        <w:types>
          <w:type w:val="bbPlcHdr"/>
        </w:types>
        <w:behaviors>
          <w:behavior w:val="content"/>
        </w:behaviors>
        <w:guid w:val="{8EF3E147-E1CA-4305-B787-CA4B23534CDB}"/>
      </w:docPartPr>
      <w:docPartBody>
        <w:p w:rsidR="00E10CFE" w:rsidRDefault="000215A4" w:rsidP="000215A4">
          <w:pPr>
            <w:pStyle w:val="C51899E042A54EAEBBA84D4EB6F258A1"/>
          </w:pPr>
          <w:r w:rsidRPr="00260675">
            <w:rPr>
              <w:rStyle w:val="PlaceholderText"/>
              <w:rFonts w:cstheme="minorHAnsi"/>
              <w:szCs w:val="20"/>
            </w:rPr>
            <w:t>Click or tap here to enter text.</w:t>
          </w:r>
        </w:p>
      </w:docPartBody>
    </w:docPart>
    <w:docPart>
      <w:docPartPr>
        <w:name w:val="4F160EB78A32468E954283BF550019F8"/>
        <w:category>
          <w:name w:val="General"/>
          <w:gallery w:val="placeholder"/>
        </w:category>
        <w:types>
          <w:type w:val="bbPlcHdr"/>
        </w:types>
        <w:behaviors>
          <w:behavior w:val="content"/>
        </w:behaviors>
        <w:guid w:val="{8DAFB3E3-211E-4887-8C78-EBECF94DE20D}"/>
      </w:docPartPr>
      <w:docPartBody>
        <w:p w:rsidR="00E10CFE" w:rsidRDefault="000215A4" w:rsidP="000215A4">
          <w:pPr>
            <w:pStyle w:val="4F160EB78A32468E954283BF550019F8"/>
          </w:pPr>
          <w:r w:rsidRPr="00260675">
            <w:rPr>
              <w:rStyle w:val="PlaceholderText"/>
              <w:rFonts w:cstheme="minorHAnsi"/>
              <w:szCs w:val="20"/>
            </w:rPr>
            <w:t>Click or tap to enter a date.</w:t>
          </w:r>
        </w:p>
      </w:docPartBody>
    </w:docPart>
    <w:docPart>
      <w:docPartPr>
        <w:name w:val="A54854840A70447EAF040C7AF655227A"/>
        <w:category>
          <w:name w:val="General"/>
          <w:gallery w:val="placeholder"/>
        </w:category>
        <w:types>
          <w:type w:val="bbPlcHdr"/>
        </w:types>
        <w:behaviors>
          <w:behavior w:val="content"/>
        </w:behaviors>
        <w:guid w:val="{D8F389B4-789C-4742-8EEA-3B879396556B}"/>
      </w:docPartPr>
      <w:docPartBody>
        <w:p w:rsidR="00E10CFE" w:rsidRDefault="000215A4" w:rsidP="000215A4">
          <w:pPr>
            <w:pStyle w:val="A54854840A70447EAF040C7AF655227A"/>
          </w:pPr>
          <w:r w:rsidRPr="00260675">
            <w:rPr>
              <w:rStyle w:val="PlaceholderText"/>
              <w:szCs w:val="20"/>
            </w:rPr>
            <w:t>Click or tap here to enter text.</w:t>
          </w:r>
        </w:p>
      </w:docPartBody>
    </w:docPart>
    <w:docPart>
      <w:docPartPr>
        <w:name w:val="B274CF3748B34BC4AF532B8813DB517F"/>
        <w:category>
          <w:name w:val="General"/>
          <w:gallery w:val="placeholder"/>
        </w:category>
        <w:types>
          <w:type w:val="bbPlcHdr"/>
        </w:types>
        <w:behaviors>
          <w:behavior w:val="content"/>
        </w:behaviors>
        <w:guid w:val="{0498AE1A-7F41-4BF5-BD93-EE1AD3831678}"/>
      </w:docPartPr>
      <w:docPartBody>
        <w:p w:rsidR="00E10CFE" w:rsidRDefault="000215A4" w:rsidP="000215A4">
          <w:pPr>
            <w:pStyle w:val="B274CF3748B34BC4AF532B8813DB517F"/>
          </w:pPr>
          <w:r w:rsidRPr="00260675">
            <w:rPr>
              <w:rStyle w:val="PlaceholderText"/>
              <w:szCs w:val="20"/>
            </w:rPr>
            <w:t>Click or tap here to enter text.</w:t>
          </w:r>
        </w:p>
      </w:docPartBody>
    </w:docPart>
    <w:docPart>
      <w:docPartPr>
        <w:name w:val="ABFC0C4A26FF4C51A600926508DB1D7E"/>
        <w:category>
          <w:name w:val="General"/>
          <w:gallery w:val="placeholder"/>
        </w:category>
        <w:types>
          <w:type w:val="bbPlcHdr"/>
        </w:types>
        <w:behaviors>
          <w:behavior w:val="content"/>
        </w:behaviors>
        <w:guid w:val="{4FEDF8FD-2F0C-4184-81DC-8B1609843FA6}"/>
      </w:docPartPr>
      <w:docPartBody>
        <w:p w:rsidR="00E10CFE" w:rsidRDefault="000215A4" w:rsidP="000215A4">
          <w:pPr>
            <w:pStyle w:val="ABFC0C4A26FF4C51A600926508DB1D7E"/>
          </w:pPr>
          <w:r w:rsidRPr="00260675">
            <w:rPr>
              <w:rStyle w:val="PlaceholderText"/>
              <w:szCs w:val="20"/>
            </w:rPr>
            <w:t>Click or tap here to enter text.</w:t>
          </w:r>
        </w:p>
      </w:docPartBody>
    </w:docPart>
    <w:docPart>
      <w:docPartPr>
        <w:name w:val="A2F219D05D374E15A3EDB6D1917C6BE5"/>
        <w:category>
          <w:name w:val="General"/>
          <w:gallery w:val="placeholder"/>
        </w:category>
        <w:types>
          <w:type w:val="bbPlcHdr"/>
        </w:types>
        <w:behaviors>
          <w:behavior w:val="content"/>
        </w:behaviors>
        <w:guid w:val="{B24EC81B-EFE9-41E6-A969-674CA6980A4D}"/>
      </w:docPartPr>
      <w:docPartBody>
        <w:p w:rsidR="00E10CFE" w:rsidRDefault="000215A4" w:rsidP="000215A4">
          <w:pPr>
            <w:pStyle w:val="A2F219D05D374E15A3EDB6D1917C6BE5"/>
          </w:pPr>
          <w:r w:rsidRPr="00260675">
            <w:rPr>
              <w:rStyle w:val="PlaceholderText"/>
              <w:szCs w:val="20"/>
            </w:rPr>
            <w:t>Click or tap here to enter text.</w:t>
          </w:r>
        </w:p>
      </w:docPartBody>
    </w:docPart>
    <w:docPart>
      <w:docPartPr>
        <w:name w:val="7D73503BC1E24035AFBA84D79DC01DD2"/>
        <w:category>
          <w:name w:val="General"/>
          <w:gallery w:val="placeholder"/>
        </w:category>
        <w:types>
          <w:type w:val="bbPlcHdr"/>
        </w:types>
        <w:behaviors>
          <w:behavior w:val="content"/>
        </w:behaviors>
        <w:guid w:val="{166D847D-3363-4F39-8393-451E4F6858CB}"/>
      </w:docPartPr>
      <w:docPartBody>
        <w:p w:rsidR="00E10CFE" w:rsidRDefault="000215A4" w:rsidP="000215A4">
          <w:pPr>
            <w:pStyle w:val="7D73503BC1E24035AFBA84D79DC01DD2"/>
          </w:pPr>
          <w:r w:rsidRPr="002C2725">
            <w:rPr>
              <w:rStyle w:val="PlaceholderText"/>
              <w:szCs w:val="20"/>
            </w:rPr>
            <w:t>Click or tap to enter a date.</w:t>
          </w:r>
        </w:p>
      </w:docPartBody>
    </w:docPart>
    <w:docPart>
      <w:docPartPr>
        <w:name w:val="D405D9E28AFF4EDEB5D331E7A76E3FD1"/>
        <w:category>
          <w:name w:val="General"/>
          <w:gallery w:val="placeholder"/>
        </w:category>
        <w:types>
          <w:type w:val="bbPlcHdr"/>
        </w:types>
        <w:behaviors>
          <w:behavior w:val="content"/>
        </w:behaviors>
        <w:guid w:val="{97888140-772C-4216-B515-BF1F2DDF5017}"/>
      </w:docPartPr>
      <w:docPartBody>
        <w:p w:rsidR="00E10CFE" w:rsidRDefault="000215A4" w:rsidP="000215A4">
          <w:pPr>
            <w:pStyle w:val="D405D9E28AFF4EDEB5D331E7A76E3FD1"/>
          </w:pPr>
          <w:r w:rsidRPr="00260675">
            <w:rPr>
              <w:rStyle w:val="PlaceholderText"/>
              <w:szCs w:val="20"/>
            </w:rPr>
            <w:t>Click or tap here to enter text.</w:t>
          </w:r>
        </w:p>
      </w:docPartBody>
    </w:docPart>
    <w:docPart>
      <w:docPartPr>
        <w:name w:val="0441B1C23C0841A3B381775A435FF4B5"/>
        <w:category>
          <w:name w:val="General"/>
          <w:gallery w:val="placeholder"/>
        </w:category>
        <w:types>
          <w:type w:val="bbPlcHdr"/>
        </w:types>
        <w:behaviors>
          <w:behavior w:val="content"/>
        </w:behaviors>
        <w:guid w:val="{AB19884F-84DD-4FFE-BF85-F38466713373}"/>
      </w:docPartPr>
      <w:docPartBody>
        <w:p w:rsidR="00E10CFE" w:rsidRDefault="000215A4" w:rsidP="000215A4">
          <w:pPr>
            <w:pStyle w:val="0441B1C23C0841A3B381775A435FF4B5"/>
          </w:pPr>
          <w:r w:rsidRPr="005E5F03">
            <w:rPr>
              <w:rStyle w:val="PlaceholderText"/>
              <w:rFonts w:eastAsiaTheme="majorEastAsia" w:cstheme="minorHAnsi"/>
            </w:rPr>
            <w:t>Click or tap here to enter text.</w:t>
          </w:r>
        </w:p>
      </w:docPartBody>
    </w:docPart>
    <w:docPart>
      <w:docPartPr>
        <w:name w:val="95372446A57F4B58B692572342962D14"/>
        <w:category>
          <w:name w:val="General"/>
          <w:gallery w:val="placeholder"/>
        </w:category>
        <w:types>
          <w:type w:val="bbPlcHdr"/>
        </w:types>
        <w:behaviors>
          <w:behavior w:val="content"/>
        </w:behaviors>
        <w:guid w:val="{CE02C318-BE45-480B-85FE-5B6755374957}"/>
      </w:docPartPr>
      <w:docPartBody>
        <w:p w:rsidR="00E10CFE" w:rsidRDefault="000215A4" w:rsidP="000215A4">
          <w:pPr>
            <w:pStyle w:val="95372446A57F4B58B692572342962D14"/>
          </w:pPr>
          <w:r w:rsidRPr="005E5F03">
            <w:rPr>
              <w:rStyle w:val="PlaceholderText"/>
              <w:rFonts w:eastAsiaTheme="majorEastAsia" w:cstheme="minorHAnsi"/>
            </w:rPr>
            <w:t>Click or tap here to enter text.</w:t>
          </w:r>
        </w:p>
      </w:docPartBody>
    </w:docPart>
    <w:docPart>
      <w:docPartPr>
        <w:name w:val="79FC1C8E4517425F974268C421545F0F"/>
        <w:category>
          <w:name w:val="General"/>
          <w:gallery w:val="placeholder"/>
        </w:category>
        <w:types>
          <w:type w:val="bbPlcHdr"/>
        </w:types>
        <w:behaviors>
          <w:behavior w:val="content"/>
        </w:behaviors>
        <w:guid w:val="{B0CF7EBE-D11C-401A-9389-00570C1FB523}"/>
      </w:docPartPr>
      <w:docPartBody>
        <w:p w:rsidR="00E10CFE" w:rsidRDefault="000215A4" w:rsidP="000215A4">
          <w:pPr>
            <w:pStyle w:val="79FC1C8E4517425F974268C421545F0F"/>
          </w:pPr>
          <w:r w:rsidRPr="005E5F03">
            <w:rPr>
              <w:rStyle w:val="PlaceholderText"/>
              <w:rFonts w:eastAsiaTheme="majorEastAsia" w:cstheme="minorHAnsi"/>
            </w:rPr>
            <w:t>Click or tap here to enter text.</w:t>
          </w:r>
        </w:p>
      </w:docPartBody>
    </w:docPart>
    <w:docPart>
      <w:docPartPr>
        <w:name w:val="FEDBE2E8099E42FF85CA34F368820519"/>
        <w:category>
          <w:name w:val="General"/>
          <w:gallery w:val="placeholder"/>
        </w:category>
        <w:types>
          <w:type w:val="bbPlcHdr"/>
        </w:types>
        <w:behaviors>
          <w:behavior w:val="content"/>
        </w:behaviors>
        <w:guid w:val="{2FEAC321-558B-45EE-9211-4DF6357ED30B}"/>
      </w:docPartPr>
      <w:docPartBody>
        <w:p w:rsidR="00E10CFE" w:rsidRDefault="000215A4" w:rsidP="000215A4">
          <w:pPr>
            <w:pStyle w:val="FEDBE2E8099E42FF85CA34F368820519"/>
          </w:pPr>
          <w:r w:rsidRPr="005E5F03">
            <w:rPr>
              <w:rStyle w:val="PlaceholderText"/>
              <w:rFonts w:eastAsiaTheme="majorEastAsia" w:cstheme="minorHAnsi"/>
            </w:rPr>
            <w:t>Click or tap here to enter text.</w:t>
          </w:r>
        </w:p>
      </w:docPartBody>
    </w:docPart>
    <w:docPart>
      <w:docPartPr>
        <w:name w:val="99951D8894464523A8487F0DE98B3116"/>
        <w:category>
          <w:name w:val="General"/>
          <w:gallery w:val="placeholder"/>
        </w:category>
        <w:types>
          <w:type w:val="bbPlcHdr"/>
        </w:types>
        <w:behaviors>
          <w:behavior w:val="content"/>
        </w:behaviors>
        <w:guid w:val="{EF38A827-9508-4CAD-B0EA-572AA5F884CC}"/>
      </w:docPartPr>
      <w:docPartBody>
        <w:p w:rsidR="00E10CFE" w:rsidRDefault="000215A4" w:rsidP="000215A4">
          <w:pPr>
            <w:pStyle w:val="99951D8894464523A8487F0DE98B3116"/>
          </w:pPr>
          <w:r w:rsidRPr="005E5F03">
            <w:rPr>
              <w:rStyle w:val="PlaceholderText"/>
              <w:rFonts w:eastAsiaTheme="majorEastAsia" w:cstheme="minorHAnsi"/>
            </w:rPr>
            <w:t>Click or tap here to enter text.</w:t>
          </w:r>
        </w:p>
      </w:docPartBody>
    </w:docPart>
    <w:docPart>
      <w:docPartPr>
        <w:name w:val="994A4847D21C445B92241B29982F0A4F"/>
        <w:category>
          <w:name w:val="General"/>
          <w:gallery w:val="placeholder"/>
        </w:category>
        <w:types>
          <w:type w:val="bbPlcHdr"/>
        </w:types>
        <w:behaviors>
          <w:behavior w:val="content"/>
        </w:behaviors>
        <w:guid w:val="{7A7ABF53-CF53-4D8A-AA1A-4690AC403A31}"/>
      </w:docPartPr>
      <w:docPartBody>
        <w:p w:rsidR="00E10CFE" w:rsidRDefault="000215A4" w:rsidP="000215A4">
          <w:pPr>
            <w:pStyle w:val="994A4847D21C445B92241B29982F0A4F"/>
          </w:pPr>
          <w:r w:rsidRPr="005E5F03">
            <w:rPr>
              <w:rStyle w:val="PlaceholderText"/>
              <w:rFonts w:eastAsiaTheme="majorEastAsia" w:cstheme="minorHAnsi"/>
            </w:rPr>
            <w:t>Click or tap here to enter text.</w:t>
          </w:r>
        </w:p>
      </w:docPartBody>
    </w:docPart>
    <w:docPart>
      <w:docPartPr>
        <w:name w:val="6658703357FA4548B409A8DE325B34E5"/>
        <w:category>
          <w:name w:val="General"/>
          <w:gallery w:val="placeholder"/>
        </w:category>
        <w:types>
          <w:type w:val="bbPlcHdr"/>
        </w:types>
        <w:behaviors>
          <w:behavior w:val="content"/>
        </w:behaviors>
        <w:guid w:val="{8F0ED13B-1ADE-406E-AC1B-10FC37784306}"/>
      </w:docPartPr>
      <w:docPartBody>
        <w:p w:rsidR="00E10CFE" w:rsidRDefault="000215A4" w:rsidP="000215A4">
          <w:pPr>
            <w:pStyle w:val="6658703357FA4548B409A8DE325B34E5"/>
          </w:pPr>
          <w:r w:rsidRPr="005E5F03">
            <w:rPr>
              <w:rStyle w:val="PlaceholderText"/>
              <w:rFonts w:eastAsiaTheme="majorEastAsia" w:cstheme="minorHAnsi"/>
            </w:rPr>
            <w:t>Click or tap here to enter text.</w:t>
          </w:r>
        </w:p>
      </w:docPartBody>
    </w:docPart>
    <w:docPart>
      <w:docPartPr>
        <w:name w:val="89973CC3196C4C839ABB1F2F6C13E332"/>
        <w:category>
          <w:name w:val="General"/>
          <w:gallery w:val="placeholder"/>
        </w:category>
        <w:types>
          <w:type w:val="bbPlcHdr"/>
        </w:types>
        <w:behaviors>
          <w:behavior w:val="content"/>
        </w:behaviors>
        <w:guid w:val="{5C74BC6D-1CF3-4C54-A5F3-BC008C08B8A5}"/>
      </w:docPartPr>
      <w:docPartBody>
        <w:p w:rsidR="00E10CFE" w:rsidRDefault="000215A4" w:rsidP="000215A4">
          <w:pPr>
            <w:pStyle w:val="89973CC3196C4C839ABB1F2F6C13E332"/>
          </w:pPr>
          <w:r w:rsidRPr="005E5F03">
            <w:rPr>
              <w:rStyle w:val="PlaceholderText"/>
              <w:rFonts w:eastAsiaTheme="majorEastAsia" w:cstheme="minorHAnsi"/>
            </w:rPr>
            <w:t>Click or tap here to enter text.</w:t>
          </w:r>
        </w:p>
      </w:docPartBody>
    </w:docPart>
    <w:docPart>
      <w:docPartPr>
        <w:name w:val="30BFF592766445A7AB704D38F8DFA8CF"/>
        <w:category>
          <w:name w:val="General"/>
          <w:gallery w:val="placeholder"/>
        </w:category>
        <w:types>
          <w:type w:val="bbPlcHdr"/>
        </w:types>
        <w:behaviors>
          <w:behavior w:val="content"/>
        </w:behaviors>
        <w:guid w:val="{E5CA82C1-4A26-4D99-8C61-23825B63A2CC}"/>
      </w:docPartPr>
      <w:docPartBody>
        <w:p w:rsidR="00E10CFE" w:rsidRDefault="000215A4" w:rsidP="000215A4">
          <w:pPr>
            <w:pStyle w:val="30BFF592766445A7AB704D38F8DFA8CF"/>
          </w:pPr>
          <w:r w:rsidRPr="005E5F03">
            <w:rPr>
              <w:rStyle w:val="PlaceholderText"/>
              <w:rFonts w:eastAsiaTheme="majorEastAsia"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215A4"/>
    <w:rsid w:val="00063BDA"/>
    <w:rsid w:val="00127F9D"/>
    <w:rsid w:val="0013673F"/>
    <w:rsid w:val="002518CE"/>
    <w:rsid w:val="00284567"/>
    <w:rsid w:val="002A7083"/>
    <w:rsid w:val="002B2CB1"/>
    <w:rsid w:val="003C670D"/>
    <w:rsid w:val="00432D5A"/>
    <w:rsid w:val="007B7E3D"/>
    <w:rsid w:val="009A2325"/>
    <w:rsid w:val="00A25B40"/>
    <w:rsid w:val="00B418B2"/>
    <w:rsid w:val="00BD2914"/>
    <w:rsid w:val="00BD559A"/>
    <w:rsid w:val="00CE4147"/>
    <w:rsid w:val="00CF2DE6"/>
    <w:rsid w:val="00D0014D"/>
    <w:rsid w:val="00DF3767"/>
    <w:rsid w:val="00E10CFE"/>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15A4"/>
    <w:rPr>
      <w:color w:val="808080"/>
      <w:sz w:val="2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101F0DD9BDA54D50911FB965BB84D5D7">
    <w:name w:val="101F0DD9BDA54D50911FB965BB84D5D7"/>
    <w:rsid w:val="000215A4"/>
    <w:rPr>
      <w:kern w:val="2"/>
      <w:lang w:eastAsia="en-US"/>
      <w14:ligatures w14:val="standardContextual"/>
    </w:rPr>
  </w:style>
  <w:style w:type="paragraph" w:customStyle="1" w:styleId="FBF62170D82047ABADC126688F19E897">
    <w:name w:val="FBF62170D82047ABADC126688F19E897"/>
    <w:rsid w:val="000215A4"/>
    <w:rPr>
      <w:kern w:val="2"/>
      <w:lang w:eastAsia="en-US"/>
      <w14:ligatures w14:val="standardContextual"/>
    </w:rPr>
  </w:style>
  <w:style w:type="paragraph" w:customStyle="1" w:styleId="D27900D9B79443BDB0D87B4D4F65DA7C">
    <w:name w:val="D27900D9B79443BDB0D87B4D4F65DA7C"/>
    <w:rsid w:val="000215A4"/>
    <w:rPr>
      <w:kern w:val="2"/>
      <w:lang w:eastAsia="en-US"/>
      <w14:ligatures w14:val="standardContextual"/>
    </w:rPr>
  </w:style>
  <w:style w:type="paragraph" w:customStyle="1" w:styleId="606924CA247A43A8AC03FB522369F56C">
    <w:name w:val="606924CA247A43A8AC03FB522369F56C"/>
    <w:rsid w:val="000215A4"/>
    <w:rPr>
      <w:kern w:val="2"/>
      <w:lang w:eastAsia="en-US"/>
      <w14:ligatures w14:val="standardContextual"/>
    </w:rPr>
  </w:style>
  <w:style w:type="paragraph" w:customStyle="1" w:styleId="FCA334A120C442E1825BA527ACF8CF99">
    <w:name w:val="FCA334A120C442E1825BA527ACF8CF99"/>
    <w:rsid w:val="000215A4"/>
    <w:rPr>
      <w:kern w:val="2"/>
      <w:lang w:eastAsia="en-US"/>
      <w14:ligatures w14:val="standardContextual"/>
    </w:rPr>
  </w:style>
  <w:style w:type="paragraph" w:customStyle="1" w:styleId="D220DD1A7D9A4ECCB74D0AAE9B5DD1DC">
    <w:name w:val="D220DD1A7D9A4ECCB74D0AAE9B5DD1DC"/>
    <w:rsid w:val="000215A4"/>
    <w:rPr>
      <w:kern w:val="2"/>
      <w:lang w:eastAsia="en-US"/>
      <w14:ligatures w14:val="standardContextual"/>
    </w:rPr>
  </w:style>
  <w:style w:type="paragraph" w:customStyle="1" w:styleId="E18E35E93D1C40438E6D7075D0658DDF">
    <w:name w:val="E18E35E93D1C40438E6D7075D0658DDF"/>
    <w:rsid w:val="000215A4"/>
    <w:rPr>
      <w:kern w:val="2"/>
      <w:lang w:eastAsia="en-US"/>
      <w14:ligatures w14:val="standardContextual"/>
    </w:rPr>
  </w:style>
  <w:style w:type="paragraph" w:customStyle="1" w:styleId="E33CD5B86D03400FA513DFEB2C48F892">
    <w:name w:val="E33CD5B86D03400FA513DFEB2C48F892"/>
    <w:rsid w:val="000215A4"/>
    <w:rPr>
      <w:kern w:val="2"/>
      <w:lang w:eastAsia="en-US"/>
      <w14:ligatures w14:val="standardContextual"/>
    </w:rPr>
  </w:style>
  <w:style w:type="paragraph" w:customStyle="1" w:styleId="570F51FEE54B453387B4DE078142B74C">
    <w:name w:val="570F51FEE54B453387B4DE078142B74C"/>
    <w:rsid w:val="000215A4"/>
    <w:rPr>
      <w:kern w:val="2"/>
      <w:lang w:eastAsia="en-US"/>
      <w14:ligatures w14:val="standardContextual"/>
    </w:rPr>
  </w:style>
  <w:style w:type="paragraph" w:customStyle="1" w:styleId="C51899E042A54EAEBBA84D4EB6F258A1">
    <w:name w:val="C51899E042A54EAEBBA84D4EB6F258A1"/>
    <w:rsid w:val="000215A4"/>
    <w:rPr>
      <w:kern w:val="2"/>
      <w:lang w:eastAsia="en-US"/>
      <w14:ligatures w14:val="standardContextual"/>
    </w:rPr>
  </w:style>
  <w:style w:type="paragraph" w:customStyle="1" w:styleId="4F160EB78A32468E954283BF550019F8">
    <w:name w:val="4F160EB78A32468E954283BF550019F8"/>
    <w:rsid w:val="000215A4"/>
    <w:rPr>
      <w:kern w:val="2"/>
      <w:lang w:eastAsia="en-US"/>
      <w14:ligatures w14:val="standardContextual"/>
    </w:rPr>
  </w:style>
  <w:style w:type="paragraph" w:customStyle="1" w:styleId="A54854840A70447EAF040C7AF655227A">
    <w:name w:val="A54854840A70447EAF040C7AF655227A"/>
    <w:rsid w:val="000215A4"/>
    <w:rPr>
      <w:kern w:val="2"/>
      <w:lang w:eastAsia="en-US"/>
      <w14:ligatures w14:val="standardContextual"/>
    </w:rPr>
  </w:style>
  <w:style w:type="paragraph" w:customStyle="1" w:styleId="B274CF3748B34BC4AF532B8813DB517F">
    <w:name w:val="B274CF3748B34BC4AF532B8813DB517F"/>
    <w:rsid w:val="000215A4"/>
    <w:rPr>
      <w:kern w:val="2"/>
      <w:lang w:eastAsia="en-US"/>
      <w14:ligatures w14:val="standardContextual"/>
    </w:rPr>
  </w:style>
  <w:style w:type="paragraph" w:customStyle="1" w:styleId="ABFC0C4A26FF4C51A600926508DB1D7E">
    <w:name w:val="ABFC0C4A26FF4C51A600926508DB1D7E"/>
    <w:rsid w:val="000215A4"/>
    <w:rPr>
      <w:kern w:val="2"/>
      <w:lang w:eastAsia="en-US"/>
      <w14:ligatures w14:val="standardContextual"/>
    </w:rPr>
  </w:style>
  <w:style w:type="paragraph" w:customStyle="1" w:styleId="A2F219D05D374E15A3EDB6D1917C6BE5">
    <w:name w:val="A2F219D05D374E15A3EDB6D1917C6BE5"/>
    <w:rsid w:val="000215A4"/>
    <w:rPr>
      <w:kern w:val="2"/>
      <w:lang w:eastAsia="en-US"/>
      <w14:ligatures w14:val="standardContextual"/>
    </w:rPr>
  </w:style>
  <w:style w:type="paragraph" w:customStyle="1" w:styleId="7D73503BC1E24035AFBA84D79DC01DD2">
    <w:name w:val="7D73503BC1E24035AFBA84D79DC01DD2"/>
    <w:rsid w:val="000215A4"/>
    <w:rPr>
      <w:kern w:val="2"/>
      <w:lang w:eastAsia="en-US"/>
      <w14:ligatures w14:val="standardContextual"/>
    </w:rPr>
  </w:style>
  <w:style w:type="paragraph" w:customStyle="1" w:styleId="D405D9E28AFF4EDEB5D331E7A76E3FD1">
    <w:name w:val="D405D9E28AFF4EDEB5D331E7A76E3FD1"/>
    <w:rsid w:val="000215A4"/>
    <w:rPr>
      <w:kern w:val="2"/>
      <w:lang w:eastAsia="en-US"/>
      <w14:ligatures w14:val="standardContextual"/>
    </w:rPr>
  </w:style>
  <w:style w:type="paragraph" w:customStyle="1" w:styleId="0441B1C23C0841A3B381775A435FF4B5">
    <w:name w:val="0441B1C23C0841A3B381775A435FF4B5"/>
    <w:rsid w:val="000215A4"/>
    <w:rPr>
      <w:kern w:val="2"/>
      <w:lang w:eastAsia="en-US"/>
      <w14:ligatures w14:val="standardContextual"/>
    </w:rPr>
  </w:style>
  <w:style w:type="paragraph" w:customStyle="1" w:styleId="95372446A57F4B58B692572342962D14">
    <w:name w:val="95372446A57F4B58B692572342962D14"/>
    <w:rsid w:val="000215A4"/>
    <w:rPr>
      <w:kern w:val="2"/>
      <w:lang w:eastAsia="en-US"/>
      <w14:ligatures w14:val="standardContextual"/>
    </w:rPr>
  </w:style>
  <w:style w:type="paragraph" w:customStyle="1" w:styleId="79FC1C8E4517425F974268C421545F0F">
    <w:name w:val="79FC1C8E4517425F974268C421545F0F"/>
    <w:rsid w:val="000215A4"/>
    <w:rPr>
      <w:kern w:val="2"/>
      <w:lang w:eastAsia="en-US"/>
      <w14:ligatures w14:val="standardContextual"/>
    </w:rPr>
  </w:style>
  <w:style w:type="paragraph" w:customStyle="1" w:styleId="FEDBE2E8099E42FF85CA34F368820519">
    <w:name w:val="FEDBE2E8099E42FF85CA34F368820519"/>
    <w:rsid w:val="000215A4"/>
    <w:rPr>
      <w:kern w:val="2"/>
      <w:lang w:eastAsia="en-US"/>
      <w14:ligatures w14:val="standardContextual"/>
    </w:rPr>
  </w:style>
  <w:style w:type="paragraph" w:customStyle="1" w:styleId="99951D8894464523A8487F0DE98B3116">
    <w:name w:val="99951D8894464523A8487F0DE98B3116"/>
    <w:rsid w:val="000215A4"/>
    <w:rPr>
      <w:kern w:val="2"/>
      <w:lang w:eastAsia="en-US"/>
      <w14:ligatures w14:val="standardContextual"/>
    </w:rPr>
  </w:style>
  <w:style w:type="paragraph" w:customStyle="1" w:styleId="994A4847D21C445B92241B29982F0A4F">
    <w:name w:val="994A4847D21C445B92241B29982F0A4F"/>
    <w:rsid w:val="000215A4"/>
    <w:rPr>
      <w:kern w:val="2"/>
      <w:lang w:eastAsia="en-US"/>
      <w14:ligatures w14:val="standardContextual"/>
    </w:rPr>
  </w:style>
  <w:style w:type="paragraph" w:customStyle="1" w:styleId="6658703357FA4548B409A8DE325B34E5">
    <w:name w:val="6658703357FA4548B409A8DE325B34E5"/>
    <w:rsid w:val="000215A4"/>
    <w:rPr>
      <w:kern w:val="2"/>
      <w:lang w:eastAsia="en-US"/>
      <w14:ligatures w14:val="standardContextual"/>
    </w:rPr>
  </w:style>
  <w:style w:type="paragraph" w:customStyle="1" w:styleId="89973CC3196C4C839ABB1F2F6C13E332">
    <w:name w:val="89973CC3196C4C839ABB1F2F6C13E332"/>
    <w:rsid w:val="000215A4"/>
    <w:rPr>
      <w:kern w:val="2"/>
      <w:lang w:eastAsia="en-US"/>
      <w14:ligatures w14:val="standardContextual"/>
    </w:rPr>
  </w:style>
  <w:style w:type="paragraph" w:customStyle="1" w:styleId="30BFF592766445A7AB704D38F8DFA8CF">
    <w:name w:val="30BFF592766445A7AB704D38F8DFA8CF"/>
    <w:rsid w:val="000215A4"/>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D91F285165F43A9734BBB14477A85" ma:contentTypeVersion="14" ma:contentTypeDescription="Create a new document." ma:contentTypeScope="" ma:versionID="e7b90cc92473d81efd2dbcbe70574d4a">
  <xsd:schema xmlns:xsd="http://www.w3.org/2001/XMLSchema" xmlns:xs="http://www.w3.org/2001/XMLSchema" xmlns:p="http://schemas.microsoft.com/office/2006/metadata/properties" xmlns:ns2="93423c54-5b88-4fcf-82b4-e0803158049d" xmlns:ns3="b81a0f5d-4c78-4a65-a5ec-210cf47252ad" targetNamespace="http://schemas.microsoft.com/office/2006/metadata/properties" ma:root="true" ma:fieldsID="3b7aaaa7a4e93cd5a592b925dac45965" ns2:_="" ns3:_="">
    <xsd:import namespace="93423c54-5b88-4fcf-82b4-e0803158049d"/>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3c54-5b88-4fcf-82b4-e0803158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81a0f5d-4c78-4a65-a5ec-210cf47252ad">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lcf76f155ced4ddcb4097134ff3c332f xmlns="93423c54-5b88-4fcf-82b4-e0803158049d">
      <Terms xmlns="http://schemas.microsoft.com/office/infopath/2007/PartnerControls"/>
    </lcf76f155ced4ddcb4097134ff3c332f>
    <TaxCatchAll xmlns="b81a0f5d-4c78-4a65-a5ec-210cf47252ad" xsi:nil="true"/>
  </documentManagement>
</p:properties>
</file>

<file path=customXml/itemProps1.xml><?xml version="1.0" encoding="utf-8"?>
<ds:datastoreItem xmlns:ds="http://schemas.openxmlformats.org/officeDocument/2006/customXml" ds:itemID="{65E528A2-24E9-4FB3-A329-312681AF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3c54-5b88-4fcf-82b4-e0803158049d"/>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b81a0f5d-4c78-4a65-a5ec-210cf47252ad"/>
    <ds:schemaRef ds:uri="93423c54-5b88-4fcf-82b4-e0803158049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90</TotalTime>
  <Pages>26</Pages>
  <Words>9535</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SIDIROGLOU Apostolos</cp:lastModifiedBy>
  <cp:revision>136</cp:revision>
  <cp:lastPrinted>2019-03-29T10:15:00Z</cp:lastPrinted>
  <dcterms:created xsi:type="dcterms:W3CDTF">2022-06-07T16:10:00Z</dcterms:created>
  <dcterms:modified xsi:type="dcterms:W3CDTF">2023-11-03T13:43:00Z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y fmtid="{D5CDD505-2E9C-101B-9397-08002B2CF9AE}" pid="11" name="MediaServiceImageTags">
    <vt:lpwstr/>
  </property>
</Properties>
</file>